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544" w:rsidRDefault="00CA5544" w:rsidP="00CA5544">
      <w:bookmarkStart w:id="0" w:name="_GoBack"/>
      <w:bookmarkEnd w:id="0"/>
      <w:r>
        <w:rPr>
          <w:rFonts w:hint="eastAsia"/>
        </w:rPr>
        <w:t>【</w:t>
      </w:r>
      <w:r w:rsidR="006B3B3B">
        <w:rPr>
          <w:rFonts w:hint="eastAsia"/>
        </w:rPr>
        <w:t>平成</w:t>
      </w:r>
      <w:r w:rsidR="006B3B3B">
        <w:rPr>
          <w:rFonts w:hint="eastAsia"/>
        </w:rPr>
        <w:t>20</w:t>
      </w:r>
      <w:r w:rsidR="006B3B3B">
        <w:rPr>
          <w:rFonts w:hint="eastAsia"/>
        </w:rPr>
        <w:t>年</w:t>
      </w:r>
      <w:r w:rsidR="006B3B3B">
        <w:rPr>
          <w:rFonts w:hint="eastAsia"/>
        </w:rPr>
        <w:t>6</w:t>
      </w:r>
      <w:r w:rsidR="006B3B3B">
        <w:rPr>
          <w:rFonts w:hint="eastAsia"/>
        </w:rPr>
        <w:t>月</w:t>
      </w:r>
      <w:r w:rsidR="006B3B3B">
        <w:rPr>
          <w:rFonts w:hint="eastAsia"/>
        </w:rPr>
        <w:t>6</w:t>
      </w:r>
      <w:r w:rsidR="006B3B3B">
        <w:rPr>
          <w:rFonts w:hint="eastAsia"/>
        </w:rPr>
        <w:t>日府令第</w:t>
      </w:r>
      <w:r w:rsidR="006B3B3B">
        <w:rPr>
          <w:rFonts w:hint="eastAsia"/>
        </w:rPr>
        <w:t>36</w:t>
      </w:r>
      <w:r w:rsidR="006B3B3B">
        <w:rPr>
          <w:rFonts w:hint="eastAsia"/>
        </w:rPr>
        <w:t>号改正後</w:t>
      </w:r>
      <w:r>
        <w:rPr>
          <w:rFonts w:hint="eastAsia"/>
        </w:rPr>
        <w:t>】</w:t>
      </w:r>
    </w:p>
    <w:p w:rsidR="00CA5544" w:rsidRDefault="00CA5544" w:rsidP="00CA5544">
      <w:pPr>
        <w:ind w:left="2"/>
        <w:rPr>
          <w:rFonts w:hint="eastAsia"/>
        </w:rPr>
      </w:pPr>
    </w:p>
    <w:p w:rsidR="00CA5544" w:rsidRPr="0012069C" w:rsidRDefault="00CA5544" w:rsidP="00CA5544">
      <w:pPr>
        <w:ind w:leftChars="85" w:left="178"/>
      </w:pPr>
      <w:r w:rsidRPr="0065637E">
        <w:t>（</w:t>
      </w:r>
      <w:r w:rsidRPr="0012069C">
        <w:t>届出を要する有価証券に係る交付しなければならない目論見書の記載内容）</w:t>
      </w:r>
    </w:p>
    <w:p w:rsidR="00CA5544" w:rsidRPr="0012069C" w:rsidRDefault="00CA5544" w:rsidP="00CA5544">
      <w:pPr>
        <w:ind w:left="179" w:hangingChars="85" w:hanging="179"/>
      </w:pPr>
      <w:r w:rsidRPr="0012069C">
        <w:rPr>
          <w:b/>
          <w:bCs/>
        </w:rPr>
        <w:t>第十二条</w:t>
      </w:r>
      <w:r w:rsidRPr="0012069C">
        <w:t xml:space="preserve">　法第十三条第二項第一号イ</w:t>
      </w:r>
      <w:r w:rsidRPr="0012069C">
        <w:rPr>
          <w:rFonts w:hint="eastAsia"/>
        </w:rPr>
        <w:t>（１）</w:t>
      </w:r>
      <w:r w:rsidRPr="0012069C">
        <w:t>（法第二十七条において準用する場合を含む。）に規定する内閣府令で定めるものは、次の各号に掲げる発行者の区分に応じ、当該各号に定める事項とする。ただし、法第二十五条第四項（法第二十七条において準用する場合を含む。以下同じ。）の規定により公衆の縦覧に供しないこととされた事項を除く。</w:t>
      </w:r>
    </w:p>
    <w:p w:rsidR="00CA5544" w:rsidRPr="0012069C" w:rsidRDefault="00CA5544" w:rsidP="00CA5544">
      <w:pPr>
        <w:ind w:leftChars="86" w:left="359" w:hangingChars="85" w:hanging="178"/>
      </w:pPr>
      <w:r w:rsidRPr="0012069C">
        <w:t>一　内国会社</w:t>
      </w:r>
    </w:p>
    <w:p w:rsidR="00CA5544" w:rsidRPr="0012069C" w:rsidRDefault="00CA5544" w:rsidP="00CA5544">
      <w:pPr>
        <w:ind w:leftChars="172" w:left="539" w:hangingChars="85" w:hanging="178"/>
      </w:pPr>
      <w:r w:rsidRPr="0012069C">
        <w:t>イ　第二号様式第一部から第三部までに掲げる事項</w:t>
      </w:r>
    </w:p>
    <w:p w:rsidR="00CA5544" w:rsidRPr="00CA5544" w:rsidRDefault="00CA5544" w:rsidP="00CA5544">
      <w:pPr>
        <w:ind w:leftChars="172" w:left="539" w:hangingChars="85" w:hanging="178"/>
      </w:pPr>
      <w:r w:rsidRPr="0012069C">
        <w:t>ロ　第二号の二様式第一部から</w:t>
      </w:r>
      <w:r w:rsidRPr="00CA5544">
        <w:t>第六部までに掲げる事項</w:t>
      </w:r>
    </w:p>
    <w:p w:rsidR="00CA5544" w:rsidRPr="00CA5544" w:rsidRDefault="00CA5544" w:rsidP="00CA5544">
      <w:pPr>
        <w:ind w:leftChars="172" w:left="539" w:hangingChars="85" w:hanging="178"/>
      </w:pPr>
      <w:r w:rsidRPr="00CA5544">
        <w:t>ハ　第二号の三様式第一部から第五部までに掲げる事項</w:t>
      </w:r>
    </w:p>
    <w:p w:rsidR="00CA5544" w:rsidRPr="00CA5544" w:rsidRDefault="00CA5544" w:rsidP="00CA5544">
      <w:pPr>
        <w:ind w:leftChars="172" w:left="539" w:hangingChars="85" w:hanging="178"/>
      </w:pPr>
      <w:r w:rsidRPr="00CA5544">
        <w:t>ニ　第二号の四様式第一部、第二部及び第五部まで及び第七部に掲げる事項</w:t>
      </w:r>
    </w:p>
    <w:p w:rsidR="00CA5544" w:rsidRPr="00CA5544" w:rsidRDefault="00CA5544" w:rsidP="00CA5544">
      <w:pPr>
        <w:ind w:leftChars="172" w:left="539" w:hangingChars="85" w:hanging="178"/>
      </w:pPr>
      <w:r w:rsidRPr="00CA5544">
        <w:t>ホ　第二号の五様式第一部から第四部までに掲げる事項</w:t>
      </w:r>
    </w:p>
    <w:p w:rsidR="00CA5544" w:rsidRPr="00CA5544" w:rsidRDefault="00CA5544" w:rsidP="00CA5544">
      <w:pPr>
        <w:ind w:leftChars="172" w:left="539" w:hangingChars="85" w:hanging="178"/>
      </w:pPr>
      <w:r w:rsidRPr="00CA5544">
        <w:t>ヘ　第二号の六様式第一部から第四部まで及び第六部に掲げる事項</w:t>
      </w:r>
    </w:p>
    <w:p w:rsidR="00CA5544" w:rsidRPr="00CA5544" w:rsidRDefault="00CA5544" w:rsidP="00CA5544">
      <w:pPr>
        <w:ind w:leftChars="172" w:left="539" w:hangingChars="85" w:hanging="178"/>
      </w:pPr>
      <w:r w:rsidRPr="00CA5544">
        <w:t>ト　第二号の七様式第一部から第三部まで、第五部及び第六部に掲げる事項</w:t>
      </w:r>
    </w:p>
    <w:p w:rsidR="00CA5544" w:rsidRPr="00CA5544" w:rsidRDefault="00CA5544" w:rsidP="00CA5544">
      <w:pPr>
        <w:ind w:leftChars="86" w:left="359" w:hangingChars="85" w:hanging="178"/>
      </w:pPr>
      <w:r w:rsidRPr="00CA5544">
        <w:t>二　外国会社</w:t>
      </w:r>
    </w:p>
    <w:p w:rsidR="00CA5544" w:rsidRPr="00CA5544" w:rsidRDefault="00CA5544" w:rsidP="00CA5544">
      <w:pPr>
        <w:ind w:leftChars="172" w:left="539" w:hangingChars="85" w:hanging="178"/>
      </w:pPr>
      <w:r w:rsidRPr="00CA5544">
        <w:t>イ　第七号様式第一部から第三部までに掲げる事項</w:t>
      </w:r>
    </w:p>
    <w:p w:rsidR="00CA5544" w:rsidRPr="00CA5544" w:rsidRDefault="00CA5544" w:rsidP="00CA5544">
      <w:pPr>
        <w:ind w:leftChars="172" w:left="539" w:hangingChars="85" w:hanging="178"/>
      </w:pPr>
      <w:r w:rsidRPr="00CA5544">
        <w:t>ロ　第七号の二様式第一部から第六部までに掲げる事項</w:t>
      </w:r>
    </w:p>
    <w:p w:rsidR="00CA5544" w:rsidRPr="00CA5544" w:rsidRDefault="00CA5544" w:rsidP="00CA5544">
      <w:pPr>
        <w:ind w:leftChars="172" w:left="539" w:hangingChars="85" w:hanging="178"/>
        <w:rPr>
          <w:rFonts w:hint="eastAsia"/>
        </w:rPr>
      </w:pPr>
      <w:r w:rsidRPr="00CA5544">
        <w:t>ハ　第七号の三様式第一部から第五部までに掲げる事項</w:t>
      </w:r>
    </w:p>
    <w:p w:rsidR="00CA5544" w:rsidRPr="00CA5544" w:rsidRDefault="00CA5544" w:rsidP="00CA5544">
      <w:pPr>
        <w:ind w:leftChars="172" w:left="539" w:hangingChars="85" w:hanging="178"/>
        <w:rPr>
          <w:rFonts w:hint="eastAsia"/>
        </w:rPr>
      </w:pPr>
      <w:r w:rsidRPr="00CA5544">
        <w:t>ニ　第七号の四様式第一部から第四部まで及び第六部に掲げる事項</w:t>
      </w:r>
    </w:p>
    <w:p w:rsidR="00CA5544" w:rsidRPr="00CA5544" w:rsidRDefault="00CA5544" w:rsidP="00CA5544">
      <w:pPr>
        <w:ind w:left="2"/>
        <w:rPr>
          <w:rFonts w:hint="eastAsia"/>
        </w:rPr>
      </w:pPr>
    </w:p>
    <w:p w:rsidR="00CA5544" w:rsidRDefault="00CA5544" w:rsidP="00CA5544">
      <w:pPr>
        <w:ind w:left="2"/>
        <w:rPr>
          <w:rFonts w:hint="eastAsia"/>
        </w:rPr>
      </w:pPr>
    </w:p>
    <w:p w:rsidR="00BD5C17" w:rsidRPr="005F101F" w:rsidRDefault="00BD5C17" w:rsidP="00BD5C17">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D5C17" w:rsidRDefault="00BD5C17" w:rsidP="00BD5C1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12069C" w:rsidRDefault="00BD5C17" w:rsidP="0012069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12069C" w:rsidRDefault="0012069C" w:rsidP="0012069C">
      <w:pPr>
        <w:rPr>
          <w:rFonts w:hint="eastAsia"/>
        </w:rPr>
      </w:pPr>
    </w:p>
    <w:p w:rsidR="0012069C" w:rsidRDefault="0012069C" w:rsidP="0012069C">
      <w:pPr>
        <w:rPr>
          <w:rFonts w:hint="eastAsia"/>
        </w:rPr>
      </w:pPr>
      <w:r>
        <w:rPr>
          <w:rFonts w:hint="eastAsia"/>
        </w:rPr>
        <w:t>（改正後）</w:t>
      </w:r>
    </w:p>
    <w:p w:rsidR="0012069C" w:rsidRPr="0012069C" w:rsidRDefault="0012069C" w:rsidP="0012069C">
      <w:pPr>
        <w:ind w:leftChars="85" w:left="178"/>
      </w:pPr>
      <w:r w:rsidRPr="0065637E">
        <w:t>（</w:t>
      </w:r>
      <w:r w:rsidRPr="0012069C">
        <w:t>届出を要する有価証券に係る交付しなければならない目論見書の記載内容）</w:t>
      </w:r>
    </w:p>
    <w:p w:rsidR="0012069C" w:rsidRPr="0012069C" w:rsidRDefault="0012069C" w:rsidP="0012069C">
      <w:pPr>
        <w:ind w:left="179" w:hangingChars="85" w:hanging="179"/>
      </w:pPr>
      <w:r w:rsidRPr="0012069C">
        <w:rPr>
          <w:b/>
          <w:bCs/>
        </w:rPr>
        <w:t>第十二条</w:t>
      </w:r>
      <w:r w:rsidRPr="0012069C">
        <w:t xml:space="preserve">　法第十三条第二項第一号イ</w:t>
      </w:r>
      <w:r w:rsidRPr="0012069C">
        <w:rPr>
          <w:rFonts w:hint="eastAsia"/>
        </w:rPr>
        <w:t>（１）</w:t>
      </w:r>
      <w:r w:rsidRPr="0012069C">
        <w:t>（法第二十七条において準用する場合を含む。）に規定する内閣府令で定めるものは、次の各号に掲げる発行者の区分に応じ、当該各号に定める事項とする。ただし、法第二十五条第四項（法第二十七条において準用する場合を</w:t>
      </w:r>
      <w:r w:rsidRPr="0012069C">
        <w:lastRenderedPageBreak/>
        <w:t>含む。以下同じ。）の規定により公衆の縦覧に供しないこととされた事項を除く。</w:t>
      </w:r>
    </w:p>
    <w:p w:rsidR="0012069C" w:rsidRPr="0012069C" w:rsidRDefault="0012069C" w:rsidP="0012069C">
      <w:pPr>
        <w:ind w:leftChars="86" w:left="359" w:hangingChars="85" w:hanging="178"/>
      </w:pPr>
      <w:r w:rsidRPr="0012069C">
        <w:t>一　内国会社</w:t>
      </w:r>
    </w:p>
    <w:p w:rsidR="0012069C" w:rsidRPr="0012069C" w:rsidRDefault="0012069C" w:rsidP="0012069C">
      <w:pPr>
        <w:ind w:leftChars="172" w:left="539" w:hangingChars="85" w:hanging="178"/>
      </w:pPr>
      <w:r w:rsidRPr="0012069C">
        <w:t>イ　第二号様式第一部から第三部までに掲げる事項</w:t>
      </w:r>
    </w:p>
    <w:p w:rsidR="0012069C" w:rsidRPr="0012069C" w:rsidRDefault="0012069C" w:rsidP="0012069C">
      <w:pPr>
        <w:ind w:leftChars="172" w:left="539" w:hangingChars="85" w:hanging="178"/>
      </w:pPr>
      <w:r w:rsidRPr="0012069C">
        <w:t>ロ　第二号の二様式第一部から</w:t>
      </w:r>
      <w:r w:rsidRPr="00810A6C">
        <w:rPr>
          <w:u w:val="single" w:color="FF0000"/>
        </w:rPr>
        <w:t>第六部</w:t>
      </w:r>
      <w:r w:rsidRPr="0012069C">
        <w:t>までに掲げる事項</w:t>
      </w:r>
    </w:p>
    <w:p w:rsidR="0012069C" w:rsidRPr="0012069C" w:rsidRDefault="0012069C" w:rsidP="0012069C">
      <w:pPr>
        <w:ind w:leftChars="172" w:left="539" w:hangingChars="85" w:hanging="178"/>
      </w:pPr>
      <w:r w:rsidRPr="0012069C">
        <w:t>ハ　第二号の三様式第一部から</w:t>
      </w:r>
      <w:r w:rsidRPr="0012069C">
        <w:rPr>
          <w:u w:val="single" w:color="FF0000"/>
        </w:rPr>
        <w:t>第五部</w:t>
      </w:r>
      <w:r w:rsidRPr="0012069C">
        <w:t>までに掲げる事項</w:t>
      </w:r>
    </w:p>
    <w:p w:rsidR="0012069C" w:rsidRPr="0012069C" w:rsidRDefault="0012069C" w:rsidP="0012069C">
      <w:pPr>
        <w:ind w:leftChars="172" w:left="539" w:hangingChars="85" w:hanging="178"/>
      </w:pPr>
      <w:r w:rsidRPr="0012069C">
        <w:t>ニ　第二号の四様式第一部、第二部及び</w:t>
      </w:r>
      <w:r w:rsidRPr="00810A6C">
        <w:rPr>
          <w:u w:val="single" w:color="FF0000"/>
        </w:rPr>
        <w:t>第五部まで及び第七部に掲げる事項</w:t>
      </w:r>
    </w:p>
    <w:p w:rsidR="0012069C" w:rsidRPr="0012069C" w:rsidRDefault="0012069C" w:rsidP="0012069C">
      <w:pPr>
        <w:ind w:leftChars="172" w:left="539" w:hangingChars="85" w:hanging="178"/>
      </w:pPr>
      <w:r w:rsidRPr="0012069C">
        <w:t>ホ　第二号の五様式第一部から第四部までに掲げる事項</w:t>
      </w:r>
    </w:p>
    <w:p w:rsidR="0012069C" w:rsidRPr="00810A6C" w:rsidRDefault="0012069C" w:rsidP="0012069C">
      <w:pPr>
        <w:ind w:leftChars="172" w:left="539" w:hangingChars="85" w:hanging="178"/>
        <w:rPr>
          <w:u w:val="single" w:color="FF0000"/>
        </w:rPr>
      </w:pPr>
      <w:r w:rsidRPr="00810A6C">
        <w:rPr>
          <w:u w:val="single" w:color="FF0000"/>
        </w:rPr>
        <w:t>ヘ　第二号の六様式第一部から第四部まで及び第六部に掲げる事項</w:t>
      </w:r>
    </w:p>
    <w:p w:rsidR="0012069C" w:rsidRPr="00810A6C" w:rsidRDefault="0012069C" w:rsidP="0012069C">
      <w:pPr>
        <w:ind w:leftChars="172" w:left="539" w:hangingChars="85" w:hanging="178"/>
        <w:rPr>
          <w:u w:val="single" w:color="FF0000"/>
        </w:rPr>
      </w:pPr>
      <w:r w:rsidRPr="00810A6C">
        <w:rPr>
          <w:u w:val="single" w:color="FF0000"/>
        </w:rPr>
        <w:t>ト　第二号の七様式第一部から第三部まで、第五部及び第六部に掲げる事項</w:t>
      </w:r>
    </w:p>
    <w:p w:rsidR="0012069C" w:rsidRPr="0012069C" w:rsidRDefault="0012069C" w:rsidP="0012069C">
      <w:pPr>
        <w:ind w:leftChars="86" w:left="359" w:hangingChars="85" w:hanging="178"/>
      </w:pPr>
      <w:r w:rsidRPr="0012069C">
        <w:t>二　外国会社</w:t>
      </w:r>
    </w:p>
    <w:p w:rsidR="0012069C" w:rsidRPr="0012069C" w:rsidRDefault="0012069C" w:rsidP="0012069C">
      <w:pPr>
        <w:ind w:leftChars="172" w:left="539" w:hangingChars="85" w:hanging="178"/>
      </w:pPr>
      <w:r w:rsidRPr="0012069C">
        <w:t>イ　第七号様式第一部から第三部までに掲げる事項</w:t>
      </w:r>
    </w:p>
    <w:p w:rsidR="0012069C" w:rsidRPr="0012069C" w:rsidRDefault="0012069C" w:rsidP="0012069C">
      <w:pPr>
        <w:ind w:leftChars="172" w:left="539" w:hangingChars="85" w:hanging="178"/>
      </w:pPr>
      <w:r w:rsidRPr="0012069C">
        <w:t>ロ　第七号の二様式第一部から</w:t>
      </w:r>
      <w:r w:rsidRPr="00810A6C">
        <w:rPr>
          <w:u w:val="single" w:color="FF0000"/>
        </w:rPr>
        <w:t>第六部</w:t>
      </w:r>
      <w:r w:rsidRPr="0012069C">
        <w:t>までに掲げる事項</w:t>
      </w:r>
    </w:p>
    <w:p w:rsidR="0012069C" w:rsidRDefault="0012069C" w:rsidP="0012069C">
      <w:pPr>
        <w:ind w:leftChars="172" w:left="539" w:hangingChars="85" w:hanging="178"/>
        <w:rPr>
          <w:rFonts w:hint="eastAsia"/>
        </w:rPr>
      </w:pPr>
      <w:r w:rsidRPr="0012069C">
        <w:t>ハ　第七号の三様式第一部から</w:t>
      </w:r>
      <w:r w:rsidRPr="0012069C">
        <w:rPr>
          <w:u w:val="single" w:color="FF0000"/>
        </w:rPr>
        <w:t>第五部</w:t>
      </w:r>
      <w:r w:rsidRPr="0012069C">
        <w:t>までに掲げる事項</w:t>
      </w:r>
    </w:p>
    <w:p w:rsidR="0012069C" w:rsidRPr="0012069C" w:rsidRDefault="0012069C" w:rsidP="0012069C">
      <w:pPr>
        <w:ind w:leftChars="172" w:left="539" w:hangingChars="85" w:hanging="178"/>
        <w:rPr>
          <w:rFonts w:hint="eastAsia"/>
        </w:rPr>
      </w:pPr>
      <w:r w:rsidRPr="00810A6C">
        <w:rPr>
          <w:u w:val="single" w:color="FF0000"/>
        </w:rPr>
        <w:t>ニ　第七号の四様式第一部から第四部まで及び第六部に掲げる事項</w:t>
      </w:r>
    </w:p>
    <w:p w:rsidR="0012069C" w:rsidRPr="0012069C" w:rsidRDefault="0012069C" w:rsidP="0012069C">
      <w:pPr>
        <w:ind w:left="178" w:hangingChars="85" w:hanging="178"/>
        <w:rPr>
          <w:rFonts w:hint="eastAsia"/>
        </w:rPr>
      </w:pPr>
    </w:p>
    <w:p w:rsidR="0012069C" w:rsidRPr="0012069C" w:rsidRDefault="0012069C" w:rsidP="0012069C">
      <w:pPr>
        <w:ind w:left="178" w:hangingChars="85" w:hanging="178"/>
        <w:rPr>
          <w:rFonts w:hint="eastAsia"/>
        </w:rPr>
      </w:pPr>
      <w:r w:rsidRPr="0012069C">
        <w:rPr>
          <w:rFonts w:hint="eastAsia"/>
        </w:rPr>
        <w:t>（改正前）</w:t>
      </w:r>
    </w:p>
    <w:p w:rsidR="0012069C" w:rsidRPr="0012069C" w:rsidRDefault="0012069C" w:rsidP="0012069C">
      <w:pPr>
        <w:ind w:leftChars="85" w:left="178"/>
      </w:pPr>
      <w:r w:rsidRPr="0012069C">
        <w:t>（届出を要する有価証券に係る交付しなければならない目論見書の記載内容）</w:t>
      </w:r>
    </w:p>
    <w:p w:rsidR="0012069C" w:rsidRPr="0012069C" w:rsidRDefault="0012069C" w:rsidP="0012069C">
      <w:pPr>
        <w:ind w:left="179" w:hangingChars="85" w:hanging="179"/>
      </w:pPr>
      <w:r w:rsidRPr="0012069C">
        <w:rPr>
          <w:b/>
          <w:bCs/>
        </w:rPr>
        <w:t>第十二条</w:t>
      </w:r>
      <w:r w:rsidRPr="0012069C">
        <w:t xml:space="preserve">　法第十三条第二項第一号イ</w:t>
      </w:r>
      <w:r w:rsidRPr="0012069C">
        <w:rPr>
          <w:rFonts w:hint="eastAsia"/>
        </w:rPr>
        <w:t>（１）</w:t>
      </w:r>
      <w:r w:rsidRPr="0012069C">
        <w:t>（法第二十七条において準用する場合を含む。）に規定する内閣府令で定めるものは、次の各号に掲げる発行者の区分に応じ、当該各号に定める事項とする。ただし、法第二十五条第四項（法第二十七条において準用する場合を含む。以下同じ。）の規定により公衆の縦覧に供しないこととされた事項を除く。</w:t>
      </w:r>
    </w:p>
    <w:p w:rsidR="0012069C" w:rsidRPr="0012069C" w:rsidRDefault="0012069C" w:rsidP="0012069C">
      <w:pPr>
        <w:ind w:leftChars="86" w:left="359" w:hangingChars="85" w:hanging="178"/>
      </w:pPr>
      <w:r w:rsidRPr="0012069C">
        <w:t>一　内国会社</w:t>
      </w:r>
    </w:p>
    <w:p w:rsidR="0012069C" w:rsidRPr="0012069C" w:rsidRDefault="0012069C" w:rsidP="0012069C">
      <w:pPr>
        <w:ind w:leftChars="172" w:left="539" w:hangingChars="85" w:hanging="178"/>
      </w:pPr>
      <w:r w:rsidRPr="0012069C">
        <w:t>イ　第二号様式第一部から第三部までに掲げる事項</w:t>
      </w:r>
    </w:p>
    <w:p w:rsidR="0012069C" w:rsidRPr="0012069C" w:rsidRDefault="0012069C" w:rsidP="0012069C">
      <w:pPr>
        <w:ind w:leftChars="172" w:left="539" w:hangingChars="85" w:hanging="178"/>
      </w:pPr>
      <w:r w:rsidRPr="0012069C">
        <w:t>ロ　第二号の二様式第一部から</w:t>
      </w:r>
      <w:r w:rsidRPr="0012069C">
        <w:rPr>
          <w:u w:val="single" w:color="FF0000"/>
        </w:rPr>
        <w:t>第五部</w:t>
      </w:r>
      <w:r w:rsidRPr="0012069C">
        <w:t>までに掲げる事項</w:t>
      </w:r>
    </w:p>
    <w:p w:rsidR="0012069C" w:rsidRPr="0012069C" w:rsidRDefault="0012069C" w:rsidP="0012069C">
      <w:pPr>
        <w:ind w:leftChars="172" w:left="539" w:hangingChars="85" w:hanging="178"/>
      </w:pPr>
      <w:r w:rsidRPr="0012069C">
        <w:t>ハ　第二号の三様式第一部から</w:t>
      </w:r>
      <w:r w:rsidRPr="0012069C">
        <w:rPr>
          <w:u w:val="single" w:color="FF0000"/>
        </w:rPr>
        <w:t>第四部</w:t>
      </w:r>
      <w:r w:rsidRPr="0012069C">
        <w:t>までに掲げる事項</w:t>
      </w:r>
    </w:p>
    <w:p w:rsidR="0012069C" w:rsidRPr="0012069C" w:rsidRDefault="0012069C" w:rsidP="0012069C">
      <w:pPr>
        <w:ind w:leftChars="172" w:left="539" w:hangingChars="85" w:hanging="178"/>
      </w:pPr>
      <w:r w:rsidRPr="0012069C">
        <w:t>ニ　第二号の四様式第一部、第二部及び</w:t>
      </w:r>
      <w:r w:rsidRPr="0012069C">
        <w:rPr>
          <w:u w:val="single" w:color="FF0000"/>
        </w:rPr>
        <w:t>第四部に掲げる事項</w:t>
      </w:r>
    </w:p>
    <w:p w:rsidR="0012069C" w:rsidRPr="0012069C" w:rsidRDefault="0012069C" w:rsidP="0012069C">
      <w:pPr>
        <w:ind w:leftChars="172" w:left="539" w:hangingChars="85" w:hanging="178"/>
      </w:pPr>
      <w:r w:rsidRPr="0012069C">
        <w:t>ホ　第二号の五様式第一部から第四部までに掲げる事項</w:t>
      </w:r>
    </w:p>
    <w:p w:rsidR="0012069C" w:rsidRPr="00205E78" w:rsidRDefault="0012069C" w:rsidP="0012069C">
      <w:pPr>
        <w:ind w:leftChars="171" w:left="359"/>
        <w:rPr>
          <w:rFonts w:hint="eastAsia"/>
          <w:u w:val="single" w:color="FF0000"/>
        </w:rPr>
      </w:pPr>
      <w:r w:rsidRPr="00205E78">
        <w:rPr>
          <w:rFonts w:hint="eastAsia"/>
          <w:u w:val="single" w:color="FF0000"/>
        </w:rPr>
        <w:t>（</w:t>
      </w:r>
      <w:r w:rsidRPr="00810A6C">
        <w:rPr>
          <w:u w:val="single" w:color="FF0000"/>
        </w:rPr>
        <w:t>ヘ</w:t>
      </w:r>
      <w:r>
        <w:rPr>
          <w:rFonts w:hint="eastAsia"/>
          <w:u w:val="single" w:color="FF0000"/>
        </w:rPr>
        <w:t>、</w:t>
      </w:r>
      <w:r w:rsidRPr="00810A6C">
        <w:rPr>
          <w:u w:val="single" w:color="FF0000"/>
        </w:rPr>
        <w:t>ト</w:t>
      </w:r>
      <w:r w:rsidRPr="00205E78">
        <w:rPr>
          <w:rFonts w:hint="eastAsia"/>
          <w:u w:val="single" w:color="FF0000"/>
        </w:rPr>
        <w:t xml:space="preserve">　新設）</w:t>
      </w:r>
    </w:p>
    <w:p w:rsidR="0012069C" w:rsidRPr="0012069C" w:rsidRDefault="0012069C" w:rsidP="0012069C">
      <w:pPr>
        <w:ind w:leftChars="86" w:left="359" w:hangingChars="85" w:hanging="178"/>
      </w:pPr>
      <w:r w:rsidRPr="0012069C">
        <w:t>二　外国会社</w:t>
      </w:r>
    </w:p>
    <w:p w:rsidR="0012069C" w:rsidRPr="0012069C" w:rsidRDefault="0012069C" w:rsidP="0012069C">
      <w:pPr>
        <w:ind w:leftChars="172" w:left="539" w:hangingChars="85" w:hanging="178"/>
      </w:pPr>
      <w:r w:rsidRPr="0012069C">
        <w:t>イ　第七号様式第一部から第三部までに掲げる事項</w:t>
      </w:r>
    </w:p>
    <w:p w:rsidR="0012069C" w:rsidRPr="0012069C" w:rsidRDefault="0012069C" w:rsidP="0012069C">
      <w:pPr>
        <w:ind w:leftChars="172" w:left="539" w:hangingChars="85" w:hanging="178"/>
      </w:pPr>
      <w:r w:rsidRPr="0012069C">
        <w:t>ロ　第七号の二様式第一部から</w:t>
      </w:r>
      <w:r w:rsidRPr="0012069C">
        <w:rPr>
          <w:u w:val="single" w:color="FF0000"/>
        </w:rPr>
        <w:t>第五部</w:t>
      </w:r>
      <w:r w:rsidRPr="0012069C">
        <w:t>までに掲げる事項</w:t>
      </w:r>
    </w:p>
    <w:p w:rsidR="0012069C" w:rsidRPr="0012069C" w:rsidRDefault="0012069C" w:rsidP="0012069C">
      <w:pPr>
        <w:ind w:leftChars="172" w:left="539" w:hangingChars="85" w:hanging="178"/>
      </w:pPr>
      <w:r w:rsidRPr="0012069C">
        <w:t>ハ　第七号の三様式第一部から</w:t>
      </w:r>
      <w:r w:rsidRPr="0012069C">
        <w:rPr>
          <w:u w:val="single" w:color="FF0000"/>
        </w:rPr>
        <w:t>第四部</w:t>
      </w:r>
      <w:r w:rsidRPr="0012069C">
        <w:t>までに掲げる事項</w:t>
      </w:r>
    </w:p>
    <w:p w:rsidR="0012069C" w:rsidRPr="00205E78" w:rsidRDefault="0012069C" w:rsidP="0012069C">
      <w:pPr>
        <w:ind w:leftChars="171" w:left="359"/>
        <w:rPr>
          <w:rFonts w:hint="eastAsia"/>
          <w:u w:val="single" w:color="FF0000"/>
        </w:rPr>
      </w:pPr>
      <w:r w:rsidRPr="00205E78">
        <w:rPr>
          <w:rFonts w:hint="eastAsia"/>
          <w:u w:val="single" w:color="FF0000"/>
        </w:rPr>
        <w:t>（</w:t>
      </w:r>
      <w:r w:rsidRPr="00810A6C">
        <w:rPr>
          <w:u w:val="single" w:color="FF0000"/>
        </w:rPr>
        <w:t>ニ</w:t>
      </w:r>
      <w:r w:rsidRPr="00205E78">
        <w:rPr>
          <w:rFonts w:hint="eastAsia"/>
          <w:u w:val="single" w:color="FF0000"/>
        </w:rPr>
        <w:t xml:space="preserve">　新設）</w:t>
      </w:r>
    </w:p>
    <w:p w:rsidR="0012069C" w:rsidRDefault="0012069C" w:rsidP="0012069C">
      <w:pPr>
        <w:rPr>
          <w:rFonts w:hint="eastAsia"/>
        </w:rPr>
      </w:pPr>
    </w:p>
    <w:p w:rsidR="00BD5C17" w:rsidRPr="0012069C" w:rsidRDefault="00BD5C17" w:rsidP="00BD5C17">
      <w:pPr>
        <w:rPr>
          <w:rFonts w:hint="eastAsia"/>
        </w:rPr>
      </w:pPr>
    </w:p>
    <w:p w:rsidR="00BD5C17" w:rsidRPr="005F101F" w:rsidRDefault="00BD5C17" w:rsidP="00BD5C1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286616" w:rsidRDefault="00BD5C17" w:rsidP="0028661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286616" w:rsidRDefault="00286616" w:rsidP="00286616">
      <w:pPr>
        <w:rPr>
          <w:rFonts w:hint="eastAsia"/>
        </w:rPr>
      </w:pPr>
    </w:p>
    <w:p w:rsidR="00286616" w:rsidRDefault="00286616" w:rsidP="00286616">
      <w:pPr>
        <w:rPr>
          <w:rFonts w:hint="eastAsia"/>
        </w:rPr>
      </w:pPr>
      <w:r>
        <w:rPr>
          <w:rFonts w:hint="eastAsia"/>
        </w:rPr>
        <w:t>（改正後）</w:t>
      </w:r>
    </w:p>
    <w:p w:rsidR="00286616" w:rsidRPr="0065637E" w:rsidRDefault="00286616" w:rsidP="00286616">
      <w:pPr>
        <w:ind w:leftChars="85" w:left="178"/>
      </w:pPr>
      <w:r w:rsidRPr="0065637E">
        <w:t>（</w:t>
      </w:r>
      <w:r w:rsidRPr="00286616">
        <w:rPr>
          <w:u w:val="single" w:color="FF0000"/>
        </w:rPr>
        <w:t>届出を要する有価証券に係る交付しなければならない目論見書</w:t>
      </w:r>
      <w:r w:rsidRPr="0065637E">
        <w:t>の記載内容）</w:t>
      </w:r>
    </w:p>
    <w:p w:rsidR="00286616" w:rsidRPr="0065637E" w:rsidRDefault="00286616" w:rsidP="00286616">
      <w:pPr>
        <w:ind w:left="179" w:hangingChars="85" w:hanging="179"/>
      </w:pPr>
      <w:r w:rsidRPr="0065637E">
        <w:rPr>
          <w:b/>
          <w:bCs/>
        </w:rPr>
        <w:t>第十二条</w:t>
      </w:r>
      <w:r w:rsidRPr="0065637E">
        <w:t xml:space="preserve">　法</w:t>
      </w:r>
      <w:r w:rsidRPr="00286616">
        <w:rPr>
          <w:u w:val="single" w:color="FF0000"/>
        </w:rPr>
        <w:t>第十三条第二項第一号イ</w:t>
      </w:r>
      <w:r>
        <w:rPr>
          <w:rFonts w:hint="eastAsia"/>
          <w:u w:val="single" w:color="FF0000"/>
        </w:rPr>
        <w:t>（１）</w:t>
      </w:r>
      <w:r w:rsidRPr="0065637E">
        <w:t>（法第二十七条において準用する場合を含む。）</w:t>
      </w:r>
      <w:r w:rsidRPr="00286616">
        <w:rPr>
          <w:u w:val="single" w:color="FF0000"/>
        </w:rPr>
        <w:t>に規定する</w:t>
      </w:r>
      <w:r w:rsidRPr="0065637E">
        <w:t>内閣府令で定めるものは、</w:t>
      </w:r>
      <w:r w:rsidRPr="00286616">
        <w:rPr>
          <w:u w:val="single" w:color="FF0000"/>
        </w:rPr>
        <w:t>次の各号に掲げる発行者の区分に応じ、当該各号に定める事項とする。ただし、法第二十五条第四項（法第二十七条において準用する場合を含む。以下同じ。）の規定により公衆の縦覧に供しないこととされた事項を除く。</w:t>
      </w:r>
    </w:p>
    <w:p w:rsidR="00286616" w:rsidRPr="00286616" w:rsidRDefault="00286616" w:rsidP="00286616">
      <w:pPr>
        <w:ind w:leftChars="86" w:left="359" w:hangingChars="85" w:hanging="178"/>
        <w:rPr>
          <w:u w:val="single" w:color="FF0000"/>
        </w:rPr>
      </w:pPr>
      <w:r w:rsidRPr="00286616">
        <w:rPr>
          <w:u w:val="single" w:color="FF0000"/>
        </w:rPr>
        <w:t>一　内国会社</w:t>
      </w:r>
    </w:p>
    <w:p w:rsidR="00286616" w:rsidRPr="00286616" w:rsidRDefault="00286616" w:rsidP="00286616">
      <w:pPr>
        <w:ind w:leftChars="172" w:left="539" w:hangingChars="85" w:hanging="178"/>
        <w:rPr>
          <w:u w:val="single" w:color="FF0000"/>
        </w:rPr>
      </w:pPr>
      <w:r w:rsidRPr="00286616">
        <w:rPr>
          <w:u w:val="single" w:color="FF0000"/>
        </w:rPr>
        <w:t>イ　第二号様式第一部から第三部までに掲げる事項</w:t>
      </w:r>
    </w:p>
    <w:p w:rsidR="00286616" w:rsidRPr="00286616" w:rsidRDefault="00286616" w:rsidP="00286616">
      <w:pPr>
        <w:ind w:leftChars="172" w:left="539" w:hangingChars="85" w:hanging="178"/>
        <w:rPr>
          <w:u w:val="single" w:color="FF0000"/>
        </w:rPr>
      </w:pPr>
      <w:r w:rsidRPr="00286616">
        <w:rPr>
          <w:u w:val="single" w:color="FF0000"/>
        </w:rPr>
        <w:t>ロ　第二号の二様式第一部から第五部までに掲げる事項</w:t>
      </w:r>
    </w:p>
    <w:p w:rsidR="00286616" w:rsidRPr="00286616" w:rsidRDefault="00286616" w:rsidP="00286616">
      <w:pPr>
        <w:ind w:leftChars="172" w:left="539" w:hangingChars="85" w:hanging="178"/>
        <w:rPr>
          <w:u w:val="single" w:color="FF0000"/>
        </w:rPr>
      </w:pPr>
      <w:r w:rsidRPr="00286616">
        <w:rPr>
          <w:u w:val="single" w:color="FF0000"/>
        </w:rPr>
        <w:t>ハ　第二号の三様式第一部から第四部までに掲げる事項</w:t>
      </w:r>
    </w:p>
    <w:p w:rsidR="00286616" w:rsidRPr="00286616" w:rsidRDefault="00286616" w:rsidP="00286616">
      <w:pPr>
        <w:ind w:leftChars="172" w:left="539" w:hangingChars="85" w:hanging="178"/>
        <w:rPr>
          <w:u w:val="single" w:color="FF0000"/>
        </w:rPr>
      </w:pPr>
      <w:r w:rsidRPr="00286616">
        <w:rPr>
          <w:u w:val="single" w:color="FF0000"/>
        </w:rPr>
        <w:t>ニ　第二号の四様式第一部、第二部及び第四部に掲げる事項</w:t>
      </w:r>
    </w:p>
    <w:p w:rsidR="00286616" w:rsidRPr="00286616" w:rsidRDefault="00286616" w:rsidP="00286616">
      <w:pPr>
        <w:ind w:leftChars="172" w:left="539" w:hangingChars="85" w:hanging="178"/>
        <w:rPr>
          <w:u w:val="single" w:color="FF0000"/>
        </w:rPr>
      </w:pPr>
      <w:r w:rsidRPr="00286616">
        <w:rPr>
          <w:u w:val="single" w:color="FF0000"/>
        </w:rPr>
        <w:t>ホ　第二号の五様式第一部から第四部までに掲げる事項</w:t>
      </w:r>
    </w:p>
    <w:p w:rsidR="00286616" w:rsidRPr="00286616" w:rsidRDefault="00286616" w:rsidP="00286616">
      <w:pPr>
        <w:ind w:leftChars="86" w:left="359" w:hangingChars="85" w:hanging="178"/>
        <w:rPr>
          <w:u w:val="single" w:color="FF0000"/>
        </w:rPr>
      </w:pPr>
      <w:r w:rsidRPr="00286616">
        <w:rPr>
          <w:u w:val="single" w:color="FF0000"/>
        </w:rPr>
        <w:t>二　外国会社</w:t>
      </w:r>
    </w:p>
    <w:p w:rsidR="00286616" w:rsidRPr="00286616" w:rsidRDefault="00286616" w:rsidP="00286616">
      <w:pPr>
        <w:ind w:leftChars="172" w:left="539" w:hangingChars="85" w:hanging="178"/>
        <w:rPr>
          <w:u w:val="single" w:color="FF0000"/>
        </w:rPr>
      </w:pPr>
      <w:r w:rsidRPr="00286616">
        <w:rPr>
          <w:u w:val="single" w:color="FF0000"/>
        </w:rPr>
        <w:t>イ　第七号様式第一部から第三部までに掲げる事項</w:t>
      </w:r>
    </w:p>
    <w:p w:rsidR="00286616" w:rsidRPr="00286616" w:rsidRDefault="00286616" w:rsidP="00286616">
      <w:pPr>
        <w:ind w:leftChars="172" w:left="539" w:hangingChars="85" w:hanging="178"/>
        <w:rPr>
          <w:u w:val="single" w:color="FF0000"/>
        </w:rPr>
      </w:pPr>
      <w:r w:rsidRPr="00286616">
        <w:rPr>
          <w:u w:val="single" w:color="FF0000"/>
        </w:rPr>
        <w:t>ロ　第七号の二様式第一部から第五部までに掲げる事項</w:t>
      </w:r>
    </w:p>
    <w:p w:rsidR="00286616" w:rsidRPr="00286616" w:rsidRDefault="00286616" w:rsidP="00286616">
      <w:pPr>
        <w:ind w:leftChars="172" w:left="539" w:hangingChars="85" w:hanging="178"/>
        <w:rPr>
          <w:u w:val="single" w:color="FF0000"/>
        </w:rPr>
      </w:pPr>
      <w:r w:rsidRPr="00286616">
        <w:rPr>
          <w:u w:val="single" w:color="FF0000"/>
        </w:rPr>
        <w:t>ハ　第七号の三様式第一部から第四部までに掲げる事項</w:t>
      </w:r>
    </w:p>
    <w:p w:rsidR="00286616" w:rsidRPr="00286616" w:rsidRDefault="00286616" w:rsidP="00286616">
      <w:pPr>
        <w:ind w:left="178" w:hangingChars="85" w:hanging="178"/>
        <w:rPr>
          <w:rFonts w:hint="eastAsia"/>
        </w:rPr>
      </w:pPr>
    </w:p>
    <w:p w:rsidR="00286616" w:rsidRDefault="00286616" w:rsidP="00286616">
      <w:pPr>
        <w:ind w:left="178" w:hangingChars="85" w:hanging="178"/>
        <w:rPr>
          <w:rFonts w:hint="eastAsia"/>
        </w:rPr>
      </w:pPr>
      <w:r>
        <w:rPr>
          <w:rFonts w:hint="eastAsia"/>
        </w:rPr>
        <w:t>（改正前）</w:t>
      </w:r>
    </w:p>
    <w:p w:rsidR="00286616" w:rsidRPr="00847861" w:rsidRDefault="00286616" w:rsidP="00286616">
      <w:pPr>
        <w:ind w:leftChars="85" w:left="178"/>
      </w:pPr>
      <w:r w:rsidRPr="007F3BD7">
        <w:t>（</w:t>
      </w:r>
      <w:r w:rsidRPr="00286616">
        <w:rPr>
          <w:u w:val="single" w:color="FF0000"/>
        </w:rPr>
        <w:t>届出目論見書等</w:t>
      </w:r>
      <w:r w:rsidRPr="00847861">
        <w:t>の記載内容）</w:t>
      </w:r>
    </w:p>
    <w:p w:rsidR="00286616" w:rsidRPr="00C5463C" w:rsidRDefault="00286616" w:rsidP="00286616">
      <w:pPr>
        <w:ind w:left="179" w:hangingChars="85" w:hanging="179"/>
      </w:pPr>
      <w:r w:rsidRPr="00847861">
        <w:rPr>
          <w:b/>
          <w:bCs/>
        </w:rPr>
        <w:t>第十二条</w:t>
      </w:r>
      <w:r w:rsidRPr="00847861">
        <w:t xml:space="preserve">　法</w:t>
      </w:r>
      <w:r w:rsidRPr="00286616">
        <w:rPr>
          <w:u w:val="single" w:color="FF0000"/>
        </w:rPr>
        <w:t>第十三条第二項</w:t>
      </w:r>
      <w:r w:rsidRPr="00E21FD3">
        <w:t>（法第二十七条において準用する場合を含む。）</w:t>
      </w:r>
      <w:r w:rsidRPr="00286616">
        <w:rPr>
          <w:u w:val="single" w:color="FF0000"/>
        </w:rPr>
        <w:t>の規定により届出目論見書又は届出仮目論見書に記載すべき事項から除くものとして</w:t>
      </w:r>
      <w:r w:rsidRPr="00286616">
        <w:t>内閣府令</w:t>
      </w:r>
      <w:r w:rsidRPr="00E21FD3">
        <w:t>で定めるものは、</w:t>
      </w:r>
      <w:r w:rsidRPr="00286616">
        <w:rPr>
          <w:u w:val="single" w:color="FF0000"/>
        </w:rPr>
        <w:t>第二号様式</w:t>
      </w:r>
      <w:r w:rsidR="0043623F" w:rsidRPr="0043623F">
        <w:rPr>
          <w:u w:val="single" w:color="FF0000"/>
        </w:rPr>
        <w:t>第</w:t>
      </w:r>
      <w:r w:rsidR="0043623F" w:rsidRPr="0043623F">
        <w:rPr>
          <w:rFonts w:hint="eastAsia"/>
          <w:u w:val="single" w:color="FF0000"/>
        </w:rPr>
        <w:t>四</w:t>
      </w:r>
      <w:r w:rsidR="0043623F" w:rsidRPr="0043623F">
        <w:rPr>
          <w:u w:val="single" w:color="FF0000"/>
        </w:rPr>
        <w:t>部</w:t>
      </w:r>
      <w:r w:rsidRPr="00286616">
        <w:rPr>
          <w:u w:val="single" w:color="FF0000"/>
        </w:rPr>
        <w:t>、第二号の四様式第三部、第二号の五様式第五部又は第七号様式</w:t>
      </w:r>
      <w:r w:rsidR="0043623F" w:rsidRPr="0043623F">
        <w:rPr>
          <w:u w:val="single" w:color="FF0000"/>
        </w:rPr>
        <w:t>第</w:t>
      </w:r>
      <w:r w:rsidR="0043623F" w:rsidRPr="0043623F">
        <w:rPr>
          <w:rFonts w:hint="eastAsia"/>
          <w:u w:val="single" w:color="FF0000"/>
        </w:rPr>
        <w:t>四</w:t>
      </w:r>
      <w:r w:rsidR="0043623F" w:rsidRPr="0043623F">
        <w:rPr>
          <w:u w:val="single" w:color="FF0000"/>
        </w:rPr>
        <w:t>部</w:t>
      </w:r>
      <w:r w:rsidRPr="00286616">
        <w:rPr>
          <w:u w:val="single" w:color="FF0000"/>
        </w:rPr>
        <w:t>に掲げる事項及び法第二十五条第四項（法第二十七条において準用する場合を含む。以下同じ。）の規定により公衆の縦覧に供しないこととされた事項とする。</w:t>
      </w:r>
    </w:p>
    <w:p w:rsidR="00286616" w:rsidRPr="00286616" w:rsidRDefault="00286616" w:rsidP="00286616">
      <w:pPr>
        <w:rPr>
          <w:rFonts w:hint="eastAsia"/>
        </w:rPr>
      </w:pPr>
    </w:p>
    <w:p w:rsidR="00BD5C17" w:rsidRPr="00286616" w:rsidRDefault="00BD5C17" w:rsidP="00BD5C17">
      <w:pPr>
        <w:rPr>
          <w:rFonts w:hint="eastAsia"/>
        </w:rPr>
      </w:pPr>
    </w:p>
    <w:p w:rsidR="00BD5C17" w:rsidRPr="005F101F" w:rsidRDefault="00BD5C17" w:rsidP="00BD5C17">
      <w:pPr>
        <w:rPr>
          <w:rFonts w:hint="eastAsia"/>
        </w:rPr>
      </w:pPr>
      <w:r>
        <w:rPr>
          <w:rFonts w:hint="eastAsia"/>
        </w:rPr>
        <w:lastRenderedPageBreak/>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BD5C17" w:rsidRPr="005F101F" w:rsidRDefault="00BD5C17" w:rsidP="00BD5C17">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BD5C17" w:rsidRPr="005F101F" w:rsidRDefault="00BD5C17" w:rsidP="00847861">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BD5C17" w:rsidRPr="005F101F" w:rsidRDefault="00BD5C17" w:rsidP="0084786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6175D3" w:rsidRPr="005F101F" w:rsidRDefault="006175D3" w:rsidP="006175D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6175D3" w:rsidRPr="005F101F" w:rsidRDefault="006175D3" w:rsidP="006175D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BD5C17" w:rsidRPr="005F101F" w:rsidRDefault="00BD5C17" w:rsidP="0084786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972F28" w:rsidRPr="005F101F" w:rsidRDefault="00972F28" w:rsidP="00972F2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972F28" w:rsidRPr="005F101F" w:rsidRDefault="00972F28" w:rsidP="00972F2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BD5C17" w:rsidRPr="005F101F" w:rsidRDefault="00BD5C17" w:rsidP="0084786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BD5C17" w:rsidRPr="005F101F" w:rsidRDefault="00BD5C17" w:rsidP="00847861">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BD5C17" w:rsidRPr="005F101F" w:rsidRDefault="00BD5C17" w:rsidP="0084786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BD5C17" w:rsidRPr="005F101F" w:rsidRDefault="00BD5C17" w:rsidP="00847861">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BD5C17" w:rsidRPr="005F101F" w:rsidRDefault="00BD5C17" w:rsidP="00BD5C17">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46F34" w:rsidRDefault="00BD5C17" w:rsidP="00646F3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46F34" w:rsidRDefault="00646F34" w:rsidP="00646F34">
      <w:pPr>
        <w:rPr>
          <w:rFonts w:hint="eastAsia"/>
        </w:rPr>
      </w:pPr>
    </w:p>
    <w:p w:rsidR="00646F34" w:rsidRDefault="00646F34" w:rsidP="00646F34">
      <w:pPr>
        <w:rPr>
          <w:rFonts w:hint="eastAsia"/>
        </w:rPr>
      </w:pPr>
      <w:r>
        <w:rPr>
          <w:rFonts w:hint="eastAsia"/>
        </w:rPr>
        <w:t>（改正後）</w:t>
      </w:r>
    </w:p>
    <w:p w:rsidR="00646F34" w:rsidRPr="00847861" w:rsidRDefault="00646F34" w:rsidP="00646F34">
      <w:pPr>
        <w:ind w:leftChars="85" w:left="178"/>
      </w:pPr>
      <w:r w:rsidRPr="007F3BD7">
        <w:t>（</w:t>
      </w:r>
      <w:r w:rsidRPr="00847861">
        <w:t>届出目論見書等の記載内容）</w:t>
      </w:r>
    </w:p>
    <w:p w:rsidR="00646F34" w:rsidRPr="00C5463C" w:rsidRDefault="00646F34" w:rsidP="00646F34">
      <w:pPr>
        <w:ind w:left="179" w:hangingChars="85" w:hanging="179"/>
      </w:pPr>
      <w:r w:rsidRPr="00847861">
        <w:rPr>
          <w:b/>
          <w:bCs/>
        </w:rPr>
        <w:t>第十二条</w:t>
      </w:r>
      <w:r w:rsidRPr="00847861">
        <w:t xml:space="preserve">　法</w:t>
      </w:r>
      <w:r w:rsidRPr="00E21FD3">
        <w:t>第十三条第二項（法第二十七条において準用する場合を含む。）の規定により届出目論見書又は届出仮目論見書に記載すべき事項から除くものとして</w:t>
      </w:r>
      <w:r w:rsidR="00B90D7D" w:rsidRPr="001777BA">
        <w:rPr>
          <w:u w:val="single" w:color="FF0000"/>
        </w:rPr>
        <w:t>内閣府令</w:t>
      </w:r>
      <w:r w:rsidRPr="00E21FD3">
        <w:t>で定めるものは、第二号様式</w:t>
      </w:r>
      <w:r w:rsidR="0043623F" w:rsidRPr="0043623F">
        <w:t>第</w:t>
      </w:r>
      <w:r w:rsidR="0043623F">
        <w:rPr>
          <w:rFonts w:hint="eastAsia"/>
        </w:rPr>
        <w:t>四</w:t>
      </w:r>
      <w:r w:rsidR="0043623F" w:rsidRPr="0043623F">
        <w:t>部</w:t>
      </w:r>
      <w:r w:rsidRPr="00E21FD3">
        <w:t>、</w:t>
      </w:r>
      <w:r w:rsidRPr="00C5463C">
        <w:t>第二号の四様式第三部、第二号の五様式第五部又は第七号様式</w:t>
      </w:r>
      <w:r w:rsidR="0043623F" w:rsidRPr="0043623F">
        <w:t>第</w:t>
      </w:r>
      <w:r w:rsidR="0043623F">
        <w:rPr>
          <w:rFonts w:hint="eastAsia"/>
        </w:rPr>
        <w:t>四</w:t>
      </w:r>
      <w:r w:rsidR="0043623F" w:rsidRPr="0043623F">
        <w:t>部</w:t>
      </w:r>
      <w:r w:rsidRPr="00C5463C">
        <w:t>に掲げる事項及び法第二十五条第四項（法第二十七条において準用する場合を含む。</w:t>
      </w:r>
      <w:r w:rsidRPr="00646F34">
        <w:t>以下同じ。）の規定により公衆の縦覧</w:t>
      </w:r>
      <w:r w:rsidRPr="00C5463C">
        <w:t>に供しないこととされた事項とする。</w:t>
      </w:r>
    </w:p>
    <w:p w:rsidR="00646F34" w:rsidRDefault="00646F34" w:rsidP="00646F34">
      <w:pPr>
        <w:ind w:left="178" w:hangingChars="85" w:hanging="178"/>
        <w:rPr>
          <w:rFonts w:hint="eastAsia"/>
        </w:rPr>
      </w:pPr>
    </w:p>
    <w:p w:rsidR="00646F34" w:rsidRDefault="00646F34" w:rsidP="00646F34">
      <w:pPr>
        <w:ind w:left="178" w:hangingChars="85" w:hanging="178"/>
        <w:rPr>
          <w:rFonts w:hint="eastAsia"/>
        </w:rPr>
      </w:pPr>
      <w:r>
        <w:rPr>
          <w:rFonts w:hint="eastAsia"/>
        </w:rPr>
        <w:t>（改正前）</w:t>
      </w:r>
    </w:p>
    <w:p w:rsidR="00646F34" w:rsidRPr="00847861" w:rsidRDefault="00646F34" w:rsidP="00646F34">
      <w:pPr>
        <w:ind w:leftChars="85" w:left="178"/>
      </w:pPr>
      <w:r w:rsidRPr="007F3BD7">
        <w:t>（</w:t>
      </w:r>
      <w:r w:rsidRPr="00847861">
        <w:t>届出目論見書等の記載内容）</w:t>
      </w:r>
    </w:p>
    <w:p w:rsidR="00646F34" w:rsidRPr="00C5463C" w:rsidRDefault="00646F34" w:rsidP="00646F34">
      <w:pPr>
        <w:ind w:left="179" w:hangingChars="85" w:hanging="179"/>
      </w:pPr>
      <w:r w:rsidRPr="00847861">
        <w:rPr>
          <w:b/>
          <w:bCs/>
        </w:rPr>
        <w:t>第十二条</w:t>
      </w:r>
      <w:r w:rsidRPr="00847861">
        <w:t xml:space="preserve">　法</w:t>
      </w:r>
      <w:r w:rsidRPr="00E21FD3">
        <w:t>第十三条第二項（法第二十七条において準用する場合を含む。）の規定により届出目論見書又は届出仮目論見書に記載すべき事項から除くものとして</w:t>
      </w:r>
      <w:r w:rsidRPr="00221AFA">
        <w:rPr>
          <w:u w:val="single" w:color="FF0000"/>
        </w:rPr>
        <w:t>総理府令</w:t>
      </w:r>
      <w:r w:rsidRPr="00E21FD3">
        <w:t>で定めるものは、第二号様式</w:t>
      </w:r>
      <w:r w:rsidR="0043623F" w:rsidRPr="0043623F">
        <w:t>第</w:t>
      </w:r>
      <w:r w:rsidR="0043623F">
        <w:rPr>
          <w:rFonts w:hint="eastAsia"/>
        </w:rPr>
        <w:t>四</w:t>
      </w:r>
      <w:r w:rsidR="0043623F" w:rsidRPr="0043623F">
        <w:t>部</w:t>
      </w:r>
      <w:r w:rsidRPr="00E21FD3">
        <w:t>、</w:t>
      </w:r>
      <w:r w:rsidRPr="00C5463C">
        <w:t>第二号の四様式第三部、第二号の五様式第五部又は第七号様式</w:t>
      </w:r>
      <w:r w:rsidR="0043623F" w:rsidRPr="0043623F">
        <w:t>第</w:t>
      </w:r>
      <w:r w:rsidR="0043623F">
        <w:rPr>
          <w:rFonts w:hint="eastAsia"/>
        </w:rPr>
        <w:t>四</w:t>
      </w:r>
      <w:r w:rsidR="0043623F" w:rsidRPr="0043623F">
        <w:t>部</w:t>
      </w:r>
      <w:r w:rsidRPr="00C5463C">
        <w:t>に掲げる事項及び法第二十五条第四項（法第二十七条において準用する場合を含む。</w:t>
      </w:r>
      <w:r w:rsidRPr="00646F34">
        <w:t>以下同じ。）の規定により公衆の縦覧</w:t>
      </w:r>
      <w:r w:rsidRPr="00C5463C">
        <w:t>に供しないこととされた事項とする。</w:t>
      </w:r>
    </w:p>
    <w:p w:rsidR="00646F34" w:rsidRDefault="00646F34" w:rsidP="00646F34">
      <w:pPr>
        <w:rPr>
          <w:rFonts w:hint="eastAsia"/>
        </w:rPr>
      </w:pPr>
    </w:p>
    <w:p w:rsidR="00BD5C17" w:rsidRPr="005F101F" w:rsidRDefault="00BD5C17" w:rsidP="00BD5C17">
      <w:pPr>
        <w:rPr>
          <w:rFonts w:hint="eastAsia"/>
        </w:rPr>
      </w:pPr>
    </w:p>
    <w:p w:rsidR="00C5463C" w:rsidRDefault="00BD5C17" w:rsidP="00C5463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C5463C" w:rsidRDefault="00C5463C" w:rsidP="00C5463C">
      <w:pPr>
        <w:rPr>
          <w:rFonts w:hint="eastAsia"/>
        </w:rPr>
      </w:pPr>
    </w:p>
    <w:p w:rsidR="00C5463C" w:rsidRDefault="00C5463C" w:rsidP="00C5463C">
      <w:pPr>
        <w:rPr>
          <w:rFonts w:hint="eastAsia"/>
        </w:rPr>
      </w:pPr>
      <w:r>
        <w:rPr>
          <w:rFonts w:hint="eastAsia"/>
        </w:rPr>
        <w:t>（改正後）</w:t>
      </w:r>
    </w:p>
    <w:p w:rsidR="00C5463C" w:rsidRPr="00847861" w:rsidRDefault="00C5463C" w:rsidP="00C5463C">
      <w:pPr>
        <w:ind w:leftChars="85" w:left="178"/>
      </w:pPr>
      <w:r w:rsidRPr="007F3BD7">
        <w:t>（</w:t>
      </w:r>
      <w:r w:rsidRPr="00847861">
        <w:t>届出目論見書等の記載内容）</w:t>
      </w:r>
    </w:p>
    <w:p w:rsidR="00C5463C" w:rsidRPr="00C5463C" w:rsidRDefault="00C5463C" w:rsidP="00C5463C">
      <w:pPr>
        <w:ind w:left="179" w:hangingChars="85" w:hanging="179"/>
      </w:pPr>
      <w:r w:rsidRPr="00847861">
        <w:rPr>
          <w:b/>
          <w:bCs/>
        </w:rPr>
        <w:t>第十二条</w:t>
      </w:r>
      <w:r w:rsidRPr="00847861">
        <w:t xml:space="preserve">　法</w:t>
      </w:r>
      <w:r w:rsidRPr="00E21FD3">
        <w:t>第十三条第二項（法第二十七条において準用する場合を含む。）の規定により届出目論見書又は届出仮目論見書に記載すべき事項から除くものとして</w:t>
      </w:r>
      <w:r w:rsidRPr="00221AFA">
        <w:rPr>
          <w:u w:val="single" w:color="FF0000"/>
        </w:rPr>
        <w:t>総理府令</w:t>
      </w:r>
      <w:r w:rsidRPr="00E21FD3">
        <w:t>で定めるものは、第二号様式</w:t>
      </w:r>
      <w:r w:rsidR="0043623F" w:rsidRPr="0043623F">
        <w:t>第</w:t>
      </w:r>
      <w:r w:rsidR="0043623F">
        <w:rPr>
          <w:rFonts w:hint="eastAsia"/>
        </w:rPr>
        <w:t>四</w:t>
      </w:r>
      <w:r w:rsidR="0043623F" w:rsidRPr="0043623F">
        <w:t>部</w:t>
      </w:r>
      <w:r w:rsidRPr="00E21FD3">
        <w:t>、</w:t>
      </w:r>
      <w:r w:rsidRPr="00C5463C">
        <w:t>第二号の四様式第三部、第二号の五様式第五部又は第七号様式</w:t>
      </w:r>
      <w:r w:rsidR="0043623F" w:rsidRPr="0043623F">
        <w:t>第</w:t>
      </w:r>
      <w:r w:rsidR="0043623F">
        <w:rPr>
          <w:rFonts w:hint="eastAsia"/>
        </w:rPr>
        <w:t>四</w:t>
      </w:r>
      <w:r w:rsidR="0043623F" w:rsidRPr="0043623F">
        <w:t>部</w:t>
      </w:r>
      <w:r w:rsidRPr="00C5463C">
        <w:t>に掲げる事項及び法第二十五条第四項（法第二十七条において準用する場合を含む。</w:t>
      </w:r>
      <w:r w:rsidRPr="00C604E1">
        <w:rPr>
          <w:u w:val="single" w:color="FF0000"/>
        </w:rPr>
        <w:t>以下同じ。）の規定により公衆の</w:t>
      </w:r>
      <w:r w:rsidRPr="00C5463C">
        <w:t>縦覧に供しないこととされた事項とする。</w:t>
      </w:r>
    </w:p>
    <w:p w:rsidR="00C5463C" w:rsidRPr="00C5463C" w:rsidRDefault="00C5463C" w:rsidP="00C5463C">
      <w:pPr>
        <w:ind w:left="178" w:hangingChars="85" w:hanging="178"/>
        <w:rPr>
          <w:rFonts w:hint="eastAsia"/>
        </w:rPr>
      </w:pPr>
    </w:p>
    <w:p w:rsidR="00C5463C" w:rsidRPr="00C5463C" w:rsidRDefault="00C5463C" w:rsidP="00C5463C">
      <w:pPr>
        <w:ind w:left="178" w:hangingChars="85" w:hanging="178"/>
        <w:rPr>
          <w:rFonts w:hint="eastAsia"/>
        </w:rPr>
      </w:pPr>
      <w:r w:rsidRPr="00C5463C">
        <w:rPr>
          <w:rFonts w:hint="eastAsia"/>
        </w:rPr>
        <w:t>（改正前）</w:t>
      </w:r>
    </w:p>
    <w:p w:rsidR="00C5463C" w:rsidRPr="00C5463C" w:rsidRDefault="00C5463C" w:rsidP="00C5463C">
      <w:pPr>
        <w:ind w:leftChars="85" w:left="178"/>
      </w:pPr>
      <w:r w:rsidRPr="00C5463C">
        <w:t>（届出目論見書等の記載内容）</w:t>
      </w:r>
    </w:p>
    <w:p w:rsidR="00C5463C" w:rsidRPr="00E21FD3" w:rsidRDefault="00C5463C" w:rsidP="00C5463C">
      <w:pPr>
        <w:ind w:left="179" w:hangingChars="85" w:hanging="179"/>
      </w:pPr>
      <w:r w:rsidRPr="00C5463C">
        <w:rPr>
          <w:b/>
          <w:bCs/>
        </w:rPr>
        <w:t>第十二条</w:t>
      </w:r>
      <w:r w:rsidRPr="00C5463C">
        <w:t xml:space="preserve">　法第十三条第二項（法第二十七条において準用する場合を含む。）の規定により届出目論見書又は届出仮目論見書に記載すべき事項から除くものとして</w:t>
      </w:r>
      <w:r w:rsidRPr="00C5463C">
        <w:rPr>
          <w:u w:val="single" w:color="FF0000"/>
        </w:rPr>
        <w:t>大蔵省令</w:t>
      </w:r>
      <w:r w:rsidRPr="00C5463C">
        <w:t>で定めるものは、第二号様式</w:t>
      </w:r>
      <w:r w:rsidR="0043623F" w:rsidRPr="0043623F">
        <w:t>第</w:t>
      </w:r>
      <w:r w:rsidR="0043623F">
        <w:rPr>
          <w:rFonts w:hint="eastAsia"/>
        </w:rPr>
        <w:t>四</w:t>
      </w:r>
      <w:r w:rsidR="0043623F" w:rsidRPr="0043623F">
        <w:t>部</w:t>
      </w:r>
      <w:r w:rsidRPr="00C5463C">
        <w:t>、第二号の四様式第三部、第二号の五様式第五部又は第七号様式</w:t>
      </w:r>
      <w:r w:rsidR="0043623F" w:rsidRPr="0043623F">
        <w:t>第</w:t>
      </w:r>
      <w:r w:rsidR="0043623F">
        <w:rPr>
          <w:rFonts w:hint="eastAsia"/>
        </w:rPr>
        <w:t>四</w:t>
      </w:r>
      <w:r w:rsidR="0043623F" w:rsidRPr="0043623F">
        <w:t>部</w:t>
      </w:r>
      <w:r w:rsidRPr="00C5463C">
        <w:t>に掲げる事項及び法</w:t>
      </w:r>
      <w:r w:rsidRPr="00E21FD3">
        <w:t>第二十五条第四項（法第二十七条において準用する場合を含む。</w:t>
      </w:r>
      <w:r w:rsidRPr="00C5463C">
        <w:rPr>
          <w:u w:val="single" w:color="FF0000"/>
        </w:rPr>
        <w:t>）の規定により公衆</w:t>
      </w:r>
      <w:r w:rsidRPr="00E21FD3">
        <w:t>の縦覧に供しないこととされた事項とする。</w:t>
      </w:r>
    </w:p>
    <w:p w:rsidR="00C5463C" w:rsidRPr="00C5463C" w:rsidRDefault="00C5463C" w:rsidP="00C5463C">
      <w:pPr>
        <w:rPr>
          <w:rFonts w:hint="eastAsia"/>
        </w:rPr>
      </w:pPr>
    </w:p>
    <w:p w:rsidR="00BD5C17" w:rsidRPr="005F101F" w:rsidRDefault="00BD5C17" w:rsidP="00BD5C17">
      <w:pPr>
        <w:rPr>
          <w:rFonts w:hint="eastAsia"/>
        </w:rPr>
      </w:pPr>
    </w:p>
    <w:p w:rsidR="00BD5C17" w:rsidRPr="005F101F" w:rsidRDefault="00BD5C17" w:rsidP="00BD5C1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21FD3" w:rsidRDefault="00BD5C17" w:rsidP="00E21FD3">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E21FD3" w:rsidRDefault="00E21FD3" w:rsidP="00E21FD3">
      <w:pPr>
        <w:rPr>
          <w:rFonts w:hint="eastAsia"/>
        </w:rPr>
      </w:pPr>
    </w:p>
    <w:p w:rsidR="00E21FD3" w:rsidRDefault="00E21FD3" w:rsidP="00E21FD3">
      <w:pPr>
        <w:rPr>
          <w:rFonts w:hint="eastAsia"/>
        </w:rPr>
      </w:pPr>
      <w:r>
        <w:rPr>
          <w:rFonts w:hint="eastAsia"/>
        </w:rPr>
        <w:t>（改正後）</w:t>
      </w:r>
    </w:p>
    <w:p w:rsidR="00E21FD3" w:rsidRPr="00847861" w:rsidRDefault="00E21FD3" w:rsidP="00E21FD3">
      <w:pPr>
        <w:ind w:leftChars="85" w:left="178"/>
      </w:pPr>
      <w:r w:rsidRPr="007F3BD7">
        <w:t>（</w:t>
      </w:r>
      <w:r w:rsidRPr="00847861">
        <w:t>届出目論見書等の記載内容）</w:t>
      </w:r>
    </w:p>
    <w:p w:rsidR="00E21FD3" w:rsidRPr="00E21FD3" w:rsidRDefault="00E21FD3" w:rsidP="00E21FD3">
      <w:pPr>
        <w:ind w:left="179" w:hangingChars="85" w:hanging="179"/>
      </w:pPr>
      <w:r w:rsidRPr="00847861">
        <w:rPr>
          <w:b/>
          <w:bCs/>
        </w:rPr>
        <w:t>第十二条</w:t>
      </w:r>
      <w:r w:rsidRPr="00847861">
        <w:t xml:space="preserve">　法</w:t>
      </w:r>
      <w:r w:rsidRPr="00E21FD3">
        <w:t>第十三条第二項（法第二十七条において準用する場合を含む。）の規定により届出目論見書又は届出仮目論見書に記載すべき事項から除くものとして大蔵省令で定めるものは、第二号様式</w:t>
      </w:r>
      <w:r w:rsidR="0043623F" w:rsidRPr="0043623F">
        <w:t>第</w:t>
      </w:r>
      <w:r w:rsidR="0043623F">
        <w:rPr>
          <w:rFonts w:hint="eastAsia"/>
        </w:rPr>
        <w:t>四</w:t>
      </w:r>
      <w:r w:rsidR="0043623F" w:rsidRPr="0043623F">
        <w:t>部</w:t>
      </w:r>
      <w:r w:rsidRPr="00E21FD3">
        <w:t>、</w:t>
      </w:r>
      <w:r w:rsidRPr="00E21FD3">
        <w:rPr>
          <w:u w:val="single" w:color="FF0000"/>
        </w:rPr>
        <w:t>第二号の四様式第三部</w:t>
      </w:r>
      <w:r w:rsidRPr="00810E1E">
        <w:rPr>
          <w:u w:val="single" w:color="FF0000"/>
        </w:rPr>
        <w:t>、第二号の五様式第五部</w:t>
      </w:r>
      <w:r w:rsidRPr="00E21FD3">
        <w:t>又は第七号様式</w:t>
      </w:r>
      <w:r w:rsidR="0043623F" w:rsidRPr="0043623F">
        <w:t>第</w:t>
      </w:r>
      <w:r w:rsidR="0043623F">
        <w:rPr>
          <w:rFonts w:hint="eastAsia"/>
        </w:rPr>
        <w:t>四</w:t>
      </w:r>
      <w:r w:rsidR="0043623F" w:rsidRPr="0043623F">
        <w:t>部</w:t>
      </w:r>
      <w:r w:rsidRPr="00E21FD3">
        <w:t>に掲げる事項及び法第二十五条第四項（法第二十七条において準用する場合を含む。）の規定により公衆の縦覧に供しないこととされた事項とする。</w:t>
      </w:r>
    </w:p>
    <w:p w:rsidR="00E21FD3" w:rsidRPr="00E21FD3" w:rsidRDefault="00E21FD3" w:rsidP="00E21FD3">
      <w:pPr>
        <w:ind w:left="178" w:hangingChars="85" w:hanging="178"/>
        <w:rPr>
          <w:rFonts w:hint="eastAsia"/>
        </w:rPr>
      </w:pPr>
    </w:p>
    <w:p w:rsidR="00E21FD3" w:rsidRPr="00E21FD3" w:rsidRDefault="00E21FD3" w:rsidP="00E21FD3">
      <w:pPr>
        <w:ind w:left="178" w:hangingChars="85" w:hanging="178"/>
        <w:rPr>
          <w:rFonts w:hint="eastAsia"/>
        </w:rPr>
      </w:pPr>
      <w:r w:rsidRPr="00E21FD3">
        <w:rPr>
          <w:rFonts w:hint="eastAsia"/>
        </w:rPr>
        <w:t>（改正前）</w:t>
      </w:r>
    </w:p>
    <w:p w:rsidR="00E21FD3" w:rsidRPr="00E21FD3" w:rsidRDefault="00E21FD3" w:rsidP="00E21FD3">
      <w:pPr>
        <w:ind w:leftChars="85" w:left="178"/>
      </w:pPr>
      <w:r w:rsidRPr="00E21FD3">
        <w:t>（届出目論見書等の記載内容）</w:t>
      </w:r>
    </w:p>
    <w:p w:rsidR="00E21FD3" w:rsidRPr="00E21FD3" w:rsidRDefault="00E21FD3" w:rsidP="00E21FD3">
      <w:pPr>
        <w:ind w:left="179" w:hangingChars="85" w:hanging="179"/>
      </w:pPr>
      <w:r w:rsidRPr="00E21FD3">
        <w:rPr>
          <w:b/>
          <w:bCs/>
        </w:rPr>
        <w:lastRenderedPageBreak/>
        <w:t>第十二条</w:t>
      </w:r>
      <w:r w:rsidRPr="00E21FD3">
        <w:t xml:space="preserve">　法第十三条第二項（法第二十七条において準用する場合を含む。）の規定により届出目論見書又は届出仮目論見書に記載すべき事項から除くものとして大蔵省令で定めるものは、第二号様式</w:t>
      </w:r>
      <w:r w:rsidR="0043623F" w:rsidRPr="0043623F">
        <w:t>第</w:t>
      </w:r>
      <w:r w:rsidR="0043623F">
        <w:rPr>
          <w:rFonts w:hint="eastAsia"/>
        </w:rPr>
        <w:t>四</w:t>
      </w:r>
      <w:r w:rsidR="0043623F" w:rsidRPr="0043623F">
        <w:t>部</w:t>
      </w:r>
      <w:r w:rsidRPr="00E21FD3">
        <w:t>、</w:t>
      </w:r>
      <w:r w:rsidRPr="00E21FD3">
        <w:rPr>
          <w:u w:val="single" w:color="FF0000"/>
        </w:rPr>
        <w:t>第二号の四様式第三部</w:t>
      </w:r>
      <w:r w:rsidRPr="00E21FD3">
        <w:t>又は第七号様式</w:t>
      </w:r>
      <w:r w:rsidR="0043623F" w:rsidRPr="0043623F">
        <w:t>第</w:t>
      </w:r>
      <w:r w:rsidR="0043623F">
        <w:rPr>
          <w:rFonts w:hint="eastAsia"/>
        </w:rPr>
        <w:t>四</w:t>
      </w:r>
      <w:r w:rsidR="0043623F" w:rsidRPr="0043623F">
        <w:t>部</w:t>
      </w:r>
      <w:r w:rsidRPr="00E21FD3">
        <w:t>に掲げる事項及び法第二十五条第四項（法第二十七条において準用する場合を含む。）の規定により公衆の縦覧に供しないこととされた事項とする。</w:t>
      </w:r>
    </w:p>
    <w:p w:rsidR="00E21FD3" w:rsidRDefault="00E21FD3" w:rsidP="00E21FD3">
      <w:pPr>
        <w:rPr>
          <w:rFonts w:hint="eastAsia"/>
        </w:rPr>
      </w:pPr>
    </w:p>
    <w:p w:rsidR="00BD5C17" w:rsidRPr="005F101F" w:rsidRDefault="00BD5C17" w:rsidP="00BD5C17">
      <w:pPr>
        <w:rPr>
          <w:rFonts w:hint="eastAsia"/>
        </w:rPr>
      </w:pPr>
    </w:p>
    <w:p w:rsidR="00BD5C17" w:rsidRPr="005F101F" w:rsidRDefault="00BD5C17" w:rsidP="00BD5C1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1B7FC2" w:rsidRDefault="00BD5C17" w:rsidP="001B7FC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1B7FC2" w:rsidRDefault="001B7FC2" w:rsidP="001B7FC2">
      <w:pPr>
        <w:rPr>
          <w:rFonts w:hint="eastAsia"/>
        </w:rPr>
      </w:pPr>
    </w:p>
    <w:p w:rsidR="001B7FC2" w:rsidRDefault="001B7FC2" w:rsidP="001B7FC2">
      <w:pPr>
        <w:rPr>
          <w:rFonts w:hint="eastAsia"/>
        </w:rPr>
      </w:pPr>
      <w:r>
        <w:rPr>
          <w:rFonts w:hint="eastAsia"/>
        </w:rPr>
        <w:t>（改正後）</w:t>
      </w:r>
    </w:p>
    <w:p w:rsidR="001B7FC2" w:rsidRPr="00847861" w:rsidRDefault="001B7FC2" w:rsidP="001B7FC2">
      <w:pPr>
        <w:ind w:leftChars="85" w:left="178"/>
      </w:pPr>
      <w:r w:rsidRPr="007F3BD7">
        <w:t>（</w:t>
      </w:r>
      <w:r w:rsidRPr="00847861">
        <w:t>届出目論見書等の記載内容）</w:t>
      </w:r>
    </w:p>
    <w:p w:rsidR="001B7FC2" w:rsidRPr="001B7FC2" w:rsidRDefault="001B7FC2" w:rsidP="001B7FC2">
      <w:pPr>
        <w:ind w:left="179" w:hangingChars="85" w:hanging="179"/>
      </w:pPr>
      <w:r w:rsidRPr="00847861">
        <w:rPr>
          <w:b/>
          <w:bCs/>
        </w:rPr>
        <w:t>第十二条</w:t>
      </w:r>
      <w:r w:rsidRPr="00847861">
        <w:t xml:space="preserve">　法</w:t>
      </w:r>
      <w:r w:rsidRPr="001B7FC2">
        <w:rPr>
          <w:u w:val="single" w:color="FF0000"/>
        </w:rPr>
        <w:t>第十三条第二項</w:t>
      </w:r>
      <w:r w:rsidRPr="007069C3">
        <w:rPr>
          <w:u w:val="single" w:color="FF0000"/>
        </w:rPr>
        <w:t>（法第二十七条において準用する場合を含む。）</w:t>
      </w:r>
      <w:r w:rsidRPr="00847861">
        <w:t>の規定により届出目論見書又は届出仮目論見書に記載すべき事項から除くものとして大蔵省令で定めるものは、</w:t>
      </w:r>
      <w:r w:rsidRPr="001B7FC2">
        <w:t>第二号様式</w:t>
      </w:r>
      <w:r w:rsidR="0043623F" w:rsidRPr="0043623F">
        <w:t>第</w:t>
      </w:r>
      <w:r w:rsidR="0043623F">
        <w:rPr>
          <w:rFonts w:hint="eastAsia"/>
        </w:rPr>
        <w:t>四</w:t>
      </w:r>
      <w:r w:rsidR="0043623F" w:rsidRPr="0043623F">
        <w:t>部</w:t>
      </w:r>
      <w:r w:rsidRPr="001B7FC2">
        <w:t>、第二号の四様式第三部又は第七号様式</w:t>
      </w:r>
      <w:r w:rsidR="0043623F" w:rsidRPr="0043623F">
        <w:t>第</w:t>
      </w:r>
      <w:r w:rsidR="0043623F">
        <w:rPr>
          <w:rFonts w:hint="eastAsia"/>
        </w:rPr>
        <w:t>四</w:t>
      </w:r>
      <w:r w:rsidR="0043623F" w:rsidRPr="0043623F">
        <w:t>部</w:t>
      </w:r>
      <w:r w:rsidRPr="001B7FC2">
        <w:t>に掲げる事項及び法</w:t>
      </w:r>
      <w:r w:rsidRPr="001B7FC2">
        <w:rPr>
          <w:u w:val="single" w:color="FF0000"/>
        </w:rPr>
        <w:t>第二十五条第四項</w:t>
      </w:r>
      <w:r w:rsidRPr="007069C3">
        <w:rPr>
          <w:u w:val="single" w:color="FF0000"/>
        </w:rPr>
        <w:t>（法第二十七条において準用する場合を含む。）</w:t>
      </w:r>
      <w:r w:rsidRPr="001B7FC2">
        <w:t>の規定により公衆の縦覧に供しないこととされた事項とする。</w:t>
      </w:r>
    </w:p>
    <w:p w:rsidR="001B7FC2" w:rsidRPr="001B7FC2" w:rsidRDefault="001B7FC2" w:rsidP="001B7FC2">
      <w:pPr>
        <w:ind w:left="178" w:hangingChars="85" w:hanging="178"/>
        <w:rPr>
          <w:rFonts w:hint="eastAsia"/>
        </w:rPr>
      </w:pPr>
    </w:p>
    <w:p w:rsidR="001B7FC2" w:rsidRPr="001B7FC2" w:rsidRDefault="001B7FC2" w:rsidP="001B7FC2">
      <w:pPr>
        <w:ind w:left="178" w:hangingChars="85" w:hanging="178"/>
        <w:rPr>
          <w:rFonts w:hint="eastAsia"/>
        </w:rPr>
      </w:pPr>
      <w:r w:rsidRPr="001B7FC2">
        <w:rPr>
          <w:rFonts w:hint="eastAsia"/>
        </w:rPr>
        <w:t>（改正前）</w:t>
      </w:r>
    </w:p>
    <w:p w:rsidR="001B7FC2" w:rsidRPr="001B7FC2" w:rsidRDefault="001B7FC2" w:rsidP="001B7FC2">
      <w:pPr>
        <w:ind w:leftChars="85" w:left="178"/>
      </w:pPr>
      <w:r w:rsidRPr="001B7FC2">
        <w:lastRenderedPageBreak/>
        <w:t>（届出目論見書等の記載内容）</w:t>
      </w:r>
    </w:p>
    <w:p w:rsidR="001B7FC2" w:rsidRPr="001B7FC2" w:rsidRDefault="001B7FC2" w:rsidP="001B7FC2">
      <w:pPr>
        <w:ind w:left="179" w:hangingChars="85" w:hanging="179"/>
      </w:pPr>
      <w:r w:rsidRPr="001B7FC2">
        <w:rPr>
          <w:b/>
          <w:bCs/>
        </w:rPr>
        <w:t>第十二条</w:t>
      </w:r>
      <w:r w:rsidRPr="001B7FC2">
        <w:t xml:space="preserve">　法</w:t>
      </w:r>
      <w:r w:rsidRPr="001B7FC2">
        <w:rPr>
          <w:u w:val="single" w:color="FF0000"/>
        </w:rPr>
        <w:t>第十三条第二項</w:t>
      </w:r>
      <w:r w:rsidRPr="001B7FC2">
        <w:t>の規定により届出目論見書又は届出仮目論見書に記載すべき事項から除くものとして大蔵省令で定めるものは、</w:t>
      </w:r>
      <w:r w:rsidR="0043623F" w:rsidRPr="0043623F">
        <w:t>第二号様式第</w:t>
      </w:r>
      <w:r w:rsidR="0043623F">
        <w:rPr>
          <w:rFonts w:hint="eastAsia"/>
        </w:rPr>
        <w:t>四</w:t>
      </w:r>
      <w:r w:rsidR="0043623F" w:rsidRPr="0043623F">
        <w:t>部</w:t>
      </w:r>
      <w:r w:rsidRPr="001B7FC2">
        <w:t>、第二号の四様式第三部又は第七号様式</w:t>
      </w:r>
      <w:r w:rsidR="0043623F" w:rsidRPr="0043623F">
        <w:t>第</w:t>
      </w:r>
      <w:r w:rsidR="0043623F">
        <w:rPr>
          <w:rFonts w:hint="eastAsia"/>
        </w:rPr>
        <w:t>四</w:t>
      </w:r>
      <w:r w:rsidR="0043623F" w:rsidRPr="0043623F">
        <w:t>部</w:t>
      </w:r>
      <w:r w:rsidRPr="001B7FC2">
        <w:t>に掲げる事項及び法</w:t>
      </w:r>
      <w:r w:rsidRPr="001B7FC2">
        <w:rPr>
          <w:u w:val="single" w:color="FF0000"/>
        </w:rPr>
        <w:t>第二十五条第四項</w:t>
      </w:r>
      <w:r w:rsidRPr="001B7FC2">
        <w:t>の規定により公衆の縦覧に供しないこととされた事項とする。</w:t>
      </w:r>
    </w:p>
    <w:p w:rsidR="001B7FC2" w:rsidRDefault="001B7FC2" w:rsidP="001B7FC2">
      <w:pPr>
        <w:rPr>
          <w:rFonts w:hint="eastAsia"/>
        </w:rPr>
      </w:pPr>
    </w:p>
    <w:p w:rsidR="00BD5C17" w:rsidRPr="005F101F" w:rsidRDefault="00BD5C17" w:rsidP="00BD5C17">
      <w:pPr>
        <w:rPr>
          <w:rFonts w:hint="eastAsia"/>
        </w:rPr>
      </w:pPr>
    </w:p>
    <w:p w:rsidR="00BD5C17" w:rsidRPr="005F101F" w:rsidRDefault="00BD5C17" w:rsidP="00BD5C1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43623F" w:rsidRDefault="00BD5C17" w:rsidP="0043623F">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43623F" w:rsidRDefault="0043623F" w:rsidP="0043623F">
      <w:pPr>
        <w:rPr>
          <w:rFonts w:hint="eastAsia"/>
        </w:rPr>
      </w:pPr>
    </w:p>
    <w:p w:rsidR="0043623F" w:rsidRDefault="0043623F" w:rsidP="0043623F">
      <w:pPr>
        <w:rPr>
          <w:rFonts w:hint="eastAsia"/>
        </w:rPr>
      </w:pPr>
      <w:r>
        <w:rPr>
          <w:rFonts w:hint="eastAsia"/>
        </w:rPr>
        <w:t>（改正後）</w:t>
      </w:r>
    </w:p>
    <w:p w:rsidR="0043623F" w:rsidRPr="00847861" w:rsidRDefault="0043623F" w:rsidP="0043623F">
      <w:pPr>
        <w:ind w:leftChars="85" w:left="178"/>
      </w:pPr>
      <w:r w:rsidRPr="007F3BD7">
        <w:t>（</w:t>
      </w:r>
      <w:r w:rsidRPr="00847861">
        <w:t>届出目論見書等の記載内容）</w:t>
      </w:r>
    </w:p>
    <w:p w:rsidR="0043623F" w:rsidRPr="0043623F" w:rsidRDefault="0043623F" w:rsidP="0043623F">
      <w:pPr>
        <w:ind w:left="179" w:hangingChars="85" w:hanging="179"/>
      </w:pPr>
      <w:r w:rsidRPr="00847861">
        <w:rPr>
          <w:b/>
          <w:bCs/>
        </w:rPr>
        <w:t>第十二条</w:t>
      </w:r>
      <w:r w:rsidRPr="00847861">
        <w:t xml:space="preserve">　法第十三条第二項の規定により届出目論見書又は届出仮目論見書に記載すべき事項から除くものとして大蔵省令で定めるものは、</w:t>
      </w:r>
      <w:r w:rsidRPr="0043623F">
        <w:rPr>
          <w:u w:val="single" w:color="FF0000"/>
        </w:rPr>
        <w:t>第二号様式第</w:t>
      </w:r>
      <w:r w:rsidRPr="0043623F">
        <w:rPr>
          <w:rFonts w:hint="eastAsia"/>
          <w:u w:val="single" w:color="FF0000"/>
        </w:rPr>
        <w:t>四</w:t>
      </w:r>
      <w:r w:rsidRPr="0043623F">
        <w:rPr>
          <w:u w:val="single" w:color="FF0000"/>
        </w:rPr>
        <w:t>部</w:t>
      </w:r>
      <w:r w:rsidRPr="0043623F">
        <w:t>、第二号の四様式第三部又は</w:t>
      </w:r>
      <w:r w:rsidRPr="0043623F">
        <w:rPr>
          <w:u w:val="single" w:color="FF0000"/>
        </w:rPr>
        <w:t>第七号様式第</w:t>
      </w:r>
      <w:r w:rsidRPr="0043623F">
        <w:rPr>
          <w:rFonts w:hint="eastAsia"/>
          <w:u w:val="single" w:color="FF0000"/>
        </w:rPr>
        <w:t>四</w:t>
      </w:r>
      <w:r w:rsidRPr="0043623F">
        <w:rPr>
          <w:u w:val="single" w:color="FF0000"/>
        </w:rPr>
        <w:t>部</w:t>
      </w:r>
      <w:r w:rsidRPr="0043623F">
        <w:t>に掲げる事項及び法第二十五条第四項の規定により公衆の縦覧に供しないこととされた事項とする。</w:t>
      </w:r>
    </w:p>
    <w:p w:rsidR="0043623F" w:rsidRPr="0043623F" w:rsidRDefault="0043623F" w:rsidP="0043623F">
      <w:pPr>
        <w:ind w:left="178" w:hangingChars="85" w:hanging="178"/>
        <w:rPr>
          <w:rFonts w:hint="eastAsia"/>
        </w:rPr>
      </w:pPr>
    </w:p>
    <w:p w:rsidR="0043623F" w:rsidRPr="0043623F" w:rsidRDefault="0043623F" w:rsidP="0043623F">
      <w:pPr>
        <w:ind w:left="178" w:hangingChars="85" w:hanging="178"/>
        <w:rPr>
          <w:rFonts w:hint="eastAsia"/>
        </w:rPr>
      </w:pPr>
      <w:r w:rsidRPr="0043623F">
        <w:rPr>
          <w:rFonts w:hint="eastAsia"/>
        </w:rPr>
        <w:t>（改正前）</w:t>
      </w:r>
    </w:p>
    <w:p w:rsidR="0043623F" w:rsidRPr="0043623F" w:rsidRDefault="0043623F" w:rsidP="0043623F">
      <w:pPr>
        <w:ind w:leftChars="85" w:left="178"/>
      </w:pPr>
      <w:r w:rsidRPr="0043623F">
        <w:t>（届出目論見書等の記載内容）</w:t>
      </w:r>
    </w:p>
    <w:p w:rsidR="0043623F" w:rsidRPr="00847861" w:rsidRDefault="0043623F" w:rsidP="0043623F">
      <w:pPr>
        <w:ind w:left="179" w:hangingChars="85" w:hanging="179"/>
      </w:pPr>
      <w:r w:rsidRPr="0043623F">
        <w:rPr>
          <w:b/>
          <w:bCs/>
        </w:rPr>
        <w:t>第十二条</w:t>
      </w:r>
      <w:r w:rsidRPr="0043623F">
        <w:t xml:space="preserve">　法第十三条第二項の規定により届出目論見書又は届出仮目論見書に記載すべき事項から除くものとして大蔵省令で定めるものは、</w:t>
      </w:r>
      <w:r w:rsidRPr="0043623F">
        <w:rPr>
          <w:u w:val="single" w:color="FF0000"/>
        </w:rPr>
        <w:t>第二号様式第三部</w:t>
      </w:r>
      <w:r w:rsidRPr="0043623F">
        <w:t>、第二号の四様式第三部又は</w:t>
      </w:r>
      <w:r w:rsidRPr="0043623F">
        <w:rPr>
          <w:u w:val="single" w:color="FF0000"/>
        </w:rPr>
        <w:t>第七号様式第三部</w:t>
      </w:r>
      <w:r w:rsidRPr="0043623F">
        <w:t>に掲げる事項及び法第二</w:t>
      </w:r>
      <w:r w:rsidRPr="00847861">
        <w:t>十五条第四項の規定により公衆の縦覧に供しないこととされた事項とする。</w:t>
      </w:r>
    </w:p>
    <w:p w:rsidR="0043623F" w:rsidRPr="0043623F" w:rsidRDefault="0043623F" w:rsidP="0043623F">
      <w:pPr>
        <w:rPr>
          <w:rFonts w:hint="eastAsia"/>
        </w:rPr>
      </w:pPr>
    </w:p>
    <w:p w:rsidR="00BD5C17" w:rsidRPr="0043623F" w:rsidRDefault="00BD5C17" w:rsidP="00BD5C17">
      <w:pPr>
        <w:rPr>
          <w:rFonts w:hint="eastAsia"/>
        </w:rPr>
      </w:pPr>
    </w:p>
    <w:p w:rsidR="00BD5C17" w:rsidRPr="005F101F" w:rsidRDefault="00BD5C17" w:rsidP="00BD5C1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847861" w:rsidRDefault="00BD5C17" w:rsidP="00847861">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847861" w:rsidRDefault="00847861" w:rsidP="00847861">
      <w:pPr>
        <w:rPr>
          <w:rFonts w:hint="eastAsia"/>
        </w:rPr>
      </w:pPr>
    </w:p>
    <w:p w:rsidR="00847861" w:rsidRDefault="00847861" w:rsidP="00847861">
      <w:pPr>
        <w:rPr>
          <w:rFonts w:hint="eastAsia"/>
        </w:rPr>
      </w:pPr>
      <w:r>
        <w:rPr>
          <w:rFonts w:hint="eastAsia"/>
        </w:rPr>
        <w:t>（改正後）</w:t>
      </w:r>
    </w:p>
    <w:p w:rsidR="00847861" w:rsidRPr="00847861" w:rsidRDefault="00847861" w:rsidP="00847861">
      <w:pPr>
        <w:ind w:leftChars="85" w:left="178"/>
      </w:pPr>
      <w:r w:rsidRPr="007F3BD7">
        <w:t>（</w:t>
      </w:r>
      <w:r w:rsidRPr="00847861">
        <w:t>届出目論見書等の記載内容）</w:t>
      </w:r>
    </w:p>
    <w:p w:rsidR="00847861" w:rsidRPr="00847861" w:rsidRDefault="00847861" w:rsidP="00847861">
      <w:pPr>
        <w:ind w:left="179" w:hangingChars="85" w:hanging="179"/>
      </w:pPr>
      <w:r w:rsidRPr="00847861">
        <w:rPr>
          <w:b/>
          <w:bCs/>
        </w:rPr>
        <w:lastRenderedPageBreak/>
        <w:t>第十二条</w:t>
      </w:r>
      <w:r w:rsidRPr="00847861">
        <w:t xml:space="preserve">　法第十三条第二項の規定により届出目論見書又は届出仮目論見書に記載すべき事項から除くものとして大蔵省令で定めるものは、</w:t>
      </w:r>
      <w:r w:rsidRPr="00847861">
        <w:rPr>
          <w:u w:val="single" w:color="FF0000"/>
        </w:rPr>
        <w:t>第二号様式第三部</w:t>
      </w:r>
      <w:r w:rsidRPr="000D7B41">
        <w:rPr>
          <w:u w:val="single" w:color="FF0000"/>
        </w:rPr>
        <w:t>、第二号の四様式第三部</w:t>
      </w:r>
      <w:r w:rsidRPr="00847861">
        <w:t>又は第七号様式第三部に掲げる事項及び法第二十五条第四項の規定により公衆の縦覧に供しないこととされた事項とする。</w:t>
      </w:r>
    </w:p>
    <w:p w:rsidR="00847861" w:rsidRPr="00847861" w:rsidRDefault="00847861" w:rsidP="00847861">
      <w:pPr>
        <w:ind w:left="178" w:hangingChars="85" w:hanging="178"/>
        <w:rPr>
          <w:rFonts w:hint="eastAsia"/>
        </w:rPr>
      </w:pPr>
    </w:p>
    <w:p w:rsidR="00847861" w:rsidRPr="00847861" w:rsidRDefault="00847861" w:rsidP="00847861">
      <w:pPr>
        <w:ind w:left="178" w:hangingChars="85" w:hanging="178"/>
        <w:rPr>
          <w:rFonts w:hint="eastAsia"/>
        </w:rPr>
      </w:pPr>
      <w:r w:rsidRPr="00847861">
        <w:rPr>
          <w:rFonts w:hint="eastAsia"/>
        </w:rPr>
        <w:t>（改正前）</w:t>
      </w:r>
    </w:p>
    <w:p w:rsidR="00847861" w:rsidRPr="00847861" w:rsidRDefault="00847861" w:rsidP="00847861">
      <w:pPr>
        <w:ind w:leftChars="85" w:left="178"/>
      </w:pPr>
      <w:r w:rsidRPr="00847861">
        <w:t>（届出目論見書等の記載内容）</w:t>
      </w:r>
    </w:p>
    <w:p w:rsidR="00847861" w:rsidRPr="00847861" w:rsidRDefault="00847861" w:rsidP="00847861">
      <w:pPr>
        <w:ind w:left="179" w:hangingChars="85" w:hanging="179"/>
      </w:pPr>
      <w:r w:rsidRPr="00847861">
        <w:rPr>
          <w:b/>
          <w:bCs/>
        </w:rPr>
        <w:t>第十二条</w:t>
      </w:r>
      <w:r w:rsidRPr="00847861">
        <w:t xml:space="preserve">　法第十三条第二項の規定により届出目論見書又は届出仮目論見書に記載すべき事項から除くものとして大蔵省令で定めるものは、</w:t>
      </w:r>
      <w:r w:rsidRPr="00847861">
        <w:rPr>
          <w:u w:val="single" w:color="FF0000"/>
        </w:rPr>
        <w:t>第二号様式第三部</w:t>
      </w:r>
      <w:r w:rsidRPr="00847861">
        <w:t>又は第七号様式第三部に掲げる事項及び法第二十五条第四項の規定により公衆の縦覧に供しないこととされた事項とする。</w:t>
      </w:r>
    </w:p>
    <w:p w:rsidR="00847861" w:rsidRPr="00847861" w:rsidRDefault="00847861" w:rsidP="00847861">
      <w:pPr>
        <w:rPr>
          <w:rFonts w:hint="eastAsia"/>
        </w:rPr>
      </w:pPr>
    </w:p>
    <w:p w:rsidR="00BD5C17" w:rsidRPr="00847861" w:rsidRDefault="00BD5C17" w:rsidP="00BD5C17">
      <w:pPr>
        <w:ind w:left="2"/>
        <w:rPr>
          <w:rFonts w:hint="eastAsia"/>
        </w:rPr>
      </w:pPr>
    </w:p>
    <w:p w:rsidR="00176127" w:rsidRDefault="00BD5C17" w:rsidP="00176127">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176127" w:rsidRDefault="00176127" w:rsidP="00176127">
      <w:pPr>
        <w:rPr>
          <w:rFonts w:hint="eastAsia"/>
        </w:rPr>
      </w:pPr>
    </w:p>
    <w:p w:rsidR="00176127" w:rsidRDefault="00176127" w:rsidP="00176127">
      <w:pPr>
        <w:rPr>
          <w:rFonts w:hint="eastAsia"/>
        </w:rPr>
      </w:pPr>
      <w:r>
        <w:rPr>
          <w:rFonts w:hint="eastAsia"/>
        </w:rPr>
        <w:t>（改正後）</w:t>
      </w:r>
    </w:p>
    <w:p w:rsidR="00176127" w:rsidRPr="007F3BD7" w:rsidRDefault="00176127" w:rsidP="00176127">
      <w:pPr>
        <w:ind w:leftChars="85" w:left="178"/>
      </w:pPr>
      <w:r w:rsidRPr="007F3BD7">
        <w:t>（</w:t>
      </w:r>
      <w:r w:rsidRPr="000A2408">
        <w:rPr>
          <w:u w:val="single" w:color="FF0000"/>
        </w:rPr>
        <w:t>届出目論見書等</w:t>
      </w:r>
      <w:r w:rsidRPr="007F3BD7">
        <w:t>の記載内容）</w:t>
      </w:r>
    </w:p>
    <w:p w:rsidR="00176127" w:rsidRPr="00176127" w:rsidRDefault="00176127" w:rsidP="00176127">
      <w:pPr>
        <w:ind w:left="179" w:hangingChars="85" w:hanging="179"/>
      </w:pPr>
      <w:r w:rsidRPr="007F3BD7">
        <w:rPr>
          <w:b/>
          <w:bCs/>
        </w:rPr>
        <w:t>第十二条</w:t>
      </w:r>
      <w:r w:rsidRPr="007F3BD7">
        <w:t xml:space="preserve">　法第十三条第二項の規定により</w:t>
      </w:r>
      <w:r w:rsidRPr="000A2408">
        <w:rPr>
          <w:u w:val="single" w:color="FF0000"/>
        </w:rPr>
        <w:t>届出目論見書又は届出仮目論見書</w:t>
      </w:r>
      <w:r w:rsidRPr="007F3BD7">
        <w:t>に記載すべき</w:t>
      </w:r>
      <w:r w:rsidRPr="000A2408">
        <w:rPr>
          <w:u w:val="single" w:color="FF0000"/>
        </w:rPr>
        <w:t>事項から除くものとして</w:t>
      </w:r>
      <w:r w:rsidRPr="007F3BD7">
        <w:t>大蔵省令で定めるものは、</w:t>
      </w:r>
      <w:r w:rsidRPr="000A2408">
        <w:rPr>
          <w:u w:val="single" w:color="FF0000"/>
        </w:rPr>
        <w:t>第二号様式第三部又は第七号様式第三部に掲げる事項及び法第二十五条第四項の規定により公衆の縦覧に供しないこととされた事項とする。</w:t>
      </w:r>
    </w:p>
    <w:p w:rsidR="00176127" w:rsidRPr="00176127" w:rsidRDefault="00176127" w:rsidP="00176127">
      <w:pPr>
        <w:ind w:left="178" w:hangingChars="85" w:hanging="178"/>
        <w:rPr>
          <w:rFonts w:hint="eastAsia"/>
        </w:rPr>
      </w:pPr>
    </w:p>
    <w:p w:rsidR="00176127" w:rsidRPr="00176127" w:rsidRDefault="00176127" w:rsidP="00176127">
      <w:pPr>
        <w:ind w:left="178" w:hangingChars="85" w:hanging="178"/>
        <w:rPr>
          <w:rFonts w:hint="eastAsia"/>
        </w:rPr>
      </w:pPr>
      <w:r w:rsidRPr="00176127">
        <w:rPr>
          <w:rFonts w:hint="eastAsia"/>
        </w:rPr>
        <w:t>（改正前）</w:t>
      </w:r>
    </w:p>
    <w:p w:rsidR="00176127" w:rsidRPr="00176127" w:rsidRDefault="00176127" w:rsidP="00176127">
      <w:pPr>
        <w:ind w:leftChars="85" w:left="178"/>
      </w:pPr>
      <w:r w:rsidRPr="00176127">
        <w:t>（</w:t>
      </w:r>
      <w:r w:rsidRPr="00176127">
        <w:rPr>
          <w:u w:val="single" w:color="FF0000"/>
        </w:rPr>
        <w:t>目論見書</w:t>
      </w:r>
      <w:r w:rsidRPr="00176127">
        <w:t>の記載内容）</w:t>
      </w:r>
    </w:p>
    <w:p w:rsidR="00176127" w:rsidRPr="00C35393" w:rsidRDefault="00176127" w:rsidP="00176127">
      <w:pPr>
        <w:ind w:left="179" w:hangingChars="85" w:hanging="179"/>
      </w:pPr>
      <w:r w:rsidRPr="00176127">
        <w:rPr>
          <w:b/>
          <w:bCs/>
        </w:rPr>
        <w:t>第十二条</w:t>
      </w:r>
      <w:r w:rsidRPr="00176127">
        <w:t xml:space="preserve">　法第十三条第二項の規定により</w:t>
      </w:r>
      <w:r w:rsidRPr="00176127">
        <w:rPr>
          <w:u w:val="single" w:color="FF0000"/>
        </w:rPr>
        <w:t>目論見書</w:t>
      </w:r>
      <w:r w:rsidRPr="00176127">
        <w:t>に記載すべき</w:t>
      </w:r>
      <w:r w:rsidRPr="00176127">
        <w:rPr>
          <w:u w:val="single" w:color="FF0000"/>
        </w:rPr>
        <w:t>内容として</w:t>
      </w:r>
      <w:r w:rsidRPr="00176127">
        <w:t>大蔵省令で定めるものは、</w:t>
      </w:r>
      <w:r w:rsidRPr="00176127">
        <w:rPr>
          <w:u w:val="single" w:color="FF0000"/>
        </w:rPr>
        <w:t>第二号様式第一部、第二号の二様式若しくは第二号の三様式又は第七号様式第一部若しくは第七号の二様式に掲げる事項とする。ただし、法第二十五条第四項の規定により公衆の縦覧に供しないこととされた部分を除く。</w:t>
      </w:r>
    </w:p>
    <w:p w:rsidR="00176127" w:rsidRDefault="00176127" w:rsidP="00176127">
      <w:pPr>
        <w:rPr>
          <w:rFonts w:hint="eastAsia"/>
        </w:rPr>
      </w:pPr>
    </w:p>
    <w:p w:rsidR="00BD5C17" w:rsidRPr="005F101F" w:rsidRDefault="00BD5C17" w:rsidP="00BD5C17">
      <w:pPr>
        <w:ind w:left="2"/>
        <w:rPr>
          <w:rFonts w:hint="eastAsia"/>
        </w:rPr>
      </w:pPr>
    </w:p>
    <w:p w:rsidR="00C35393" w:rsidRDefault="00BD5C17" w:rsidP="00C35393">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C35393" w:rsidRDefault="00C35393" w:rsidP="00C35393">
      <w:pPr>
        <w:rPr>
          <w:rFonts w:hint="eastAsia"/>
        </w:rPr>
      </w:pPr>
    </w:p>
    <w:p w:rsidR="00C35393" w:rsidRDefault="00C35393" w:rsidP="00C35393">
      <w:pPr>
        <w:rPr>
          <w:rFonts w:hint="eastAsia"/>
        </w:rPr>
      </w:pPr>
      <w:r>
        <w:rPr>
          <w:rFonts w:hint="eastAsia"/>
        </w:rPr>
        <w:t>（改正後）</w:t>
      </w:r>
    </w:p>
    <w:p w:rsidR="00C35393" w:rsidRPr="007F3BD7" w:rsidRDefault="00C35393" w:rsidP="00C35393">
      <w:pPr>
        <w:ind w:leftChars="85" w:left="178"/>
      </w:pPr>
      <w:r w:rsidRPr="007F3BD7">
        <w:t>（目論見書の記載内容）</w:t>
      </w:r>
    </w:p>
    <w:p w:rsidR="00C35393" w:rsidRPr="00C35393" w:rsidRDefault="00C35393" w:rsidP="00C35393">
      <w:pPr>
        <w:ind w:left="179" w:hangingChars="85" w:hanging="179"/>
      </w:pPr>
      <w:r w:rsidRPr="007F3BD7">
        <w:rPr>
          <w:b/>
          <w:bCs/>
        </w:rPr>
        <w:t>第十二条</w:t>
      </w:r>
      <w:r w:rsidRPr="007F3BD7">
        <w:t xml:space="preserve">　法第十三条第二項の規定により目論見書に記載すべき内容として大蔵省令で定めるものは、</w:t>
      </w:r>
      <w:r w:rsidRPr="00C35393">
        <w:t>第二号様式第一部</w:t>
      </w:r>
      <w:r w:rsidRPr="00103E29">
        <w:rPr>
          <w:u w:val="single" w:color="FF0000"/>
        </w:rPr>
        <w:t>、第二号の二様式若しくは第二号の三様式</w:t>
      </w:r>
      <w:r w:rsidRPr="00C35393">
        <w:t>又は</w:t>
      </w:r>
      <w:r w:rsidRPr="00C35393">
        <w:rPr>
          <w:u w:val="single" w:color="FF0000"/>
        </w:rPr>
        <w:t>第七号様式</w:t>
      </w:r>
      <w:r w:rsidRPr="00C35393">
        <w:rPr>
          <w:u w:val="single" w:color="FF0000"/>
        </w:rPr>
        <w:lastRenderedPageBreak/>
        <w:t>第一部</w:t>
      </w:r>
      <w:r w:rsidRPr="00103E29">
        <w:rPr>
          <w:u w:val="single" w:color="FF0000"/>
        </w:rPr>
        <w:t>若しくは第七号の二様式</w:t>
      </w:r>
      <w:r w:rsidRPr="00C35393">
        <w:t>に掲げる事項とする。ただし、法第二十五条第四項の規定により公衆の縦覧に供しないこととされた部分を除く。</w:t>
      </w:r>
    </w:p>
    <w:p w:rsidR="00C35393" w:rsidRPr="00C35393" w:rsidRDefault="00C35393" w:rsidP="00C35393">
      <w:pPr>
        <w:ind w:left="178" w:hangingChars="85" w:hanging="178"/>
        <w:rPr>
          <w:rFonts w:hint="eastAsia"/>
        </w:rPr>
      </w:pPr>
    </w:p>
    <w:p w:rsidR="00C35393" w:rsidRPr="00C35393" w:rsidRDefault="00C35393" w:rsidP="00C35393">
      <w:pPr>
        <w:ind w:left="178" w:hangingChars="85" w:hanging="178"/>
        <w:rPr>
          <w:rFonts w:hint="eastAsia"/>
        </w:rPr>
      </w:pPr>
      <w:r w:rsidRPr="00C35393">
        <w:rPr>
          <w:rFonts w:hint="eastAsia"/>
        </w:rPr>
        <w:t>（改正前）</w:t>
      </w:r>
    </w:p>
    <w:p w:rsidR="00C35393" w:rsidRPr="00C35393" w:rsidRDefault="00C35393" w:rsidP="00C35393">
      <w:pPr>
        <w:ind w:leftChars="85" w:left="178"/>
      </w:pPr>
      <w:r w:rsidRPr="00C35393">
        <w:t>（目論見書の記載内容）</w:t>
      </w:r>
    </w:p>
    <w:p w:rsidR="00C35393" w:rsidRPr="007F3BD7" w:rsidRDefault="00C35393" w:rsidP="00C35393">
      <w:pPr>
        <w:ind w:left="179" w:hangingChars="85" w:hanging="179"/>
      </w:pPr>
      <w:r w:rsidRPr="00C35393">
        <w:rPr>
          <w:b/>
          <w:bCs/>
        </w:rPr>
        <w:t>第十二条</w:t>
      </w:r>
      <w:r w:rsidRPr="00C35393">
        <w:t xml:space="preserve">　法第十三条第二項の規定により目論見書に記載すべき内容として大蔵省令で定めるものは、第二号様式第一部</w:t>
      </w:r>
      <w:r w:rsidRPr="00C35393">
        <w:rPr>
          <w:u w:val="single" w:color="FF0000"/>
        </w:rPr>
        <w:t>若しくは第二号の二様式</w:t>
      </w:r>
      <w:r w:rsidRPr="00C35393">
        <w:t>又は</w:t>
      </w:r>
      <w:r w:rsidRPr="00C35393">
        <w:rPr>
          <w:u w:val="single" w:color="FF0000"/>
        </w:rPr>
        <w:t>第七号様式第一部</w:t>
      </w:r>
      <w:r w:rsidRPr="007F3BD7">
        <w:t>に掲げる事項とする。ただし、法第二十五条第四項の規定により公衆の縦覧に供しないこととされた部分を除く。</w:t>
      </w:r>
    </w:p>
    <w:p w:rsidR="00C35393" w:rsidRPr="00C35393" w:rsidRDefault="00C35393" w:rsidP="00C35393">
      <w:pPr>
        <w:rPr>
          <w:rFonts w:hint="eastAsia"/>
        </w:rPr>
      </w:pPr>
    </w:p>
    <w:p w:rsidR="00BD5C17" w:rsidRPr="00C35393" w:rsidRDefault="00BD5C17" w:rsidP="00BD5C17">
      <w:pPr>
        <w:rPr>
          <w:rFonts w:hint="eastAsia"/>
        </w:rPr>
      </w:pPr>
    </w:p>
    <w:p w:rsidR="00BD5C17" w:rsidRPr="005F101F" w:rsidRDefault="00BD5C17" w:rsidP="00BD5C17">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BD5C17" w:rsidRPr="0052324C" w:rsidRDefault="00BD5C17" w:rsidP="00BD5C17">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2E0464" w:rsidRDefault="00BD5C17" w:rsidP="002E0464">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p>
    <w:p w:rsidR="002E0464" w:rsidRDefault="002E0464" w:rsidP="002E0464">
      <w:pPr>
        <w:rPr>
          <w:rFonts w:hint="eastAsia"/>
        </w:rPr>
      </w:pPr>
    </w:p>
    <w:p w:rsidR="002E0464" w:rsidRDefault="002E0464" w:rsidP="002E0464">
      <w:pPr>
        <w:rPr>
          <w:rFonts w:hint="eastAsia"/>
        </w:rPr>
      </w:pPr>
      <w:r>
        <w:rPr>
          <w:rFonts w:hint="eastAsia"/>
        </w:rPr>
        <w:t>（改正後）</w:t>
      </w:r>
    </w:p>
    <w:p w:rsidR="002E0464" w:rsidRPr="007F3BD7" w:rsidRDefault="002E0464" w:rsidP="002E0464">
      <w:pPr>
        <w:ind w:leftChars="85" w:left="178"/>
      </w:pPr>
      <w:r w:rsidRPr="007F3BD7">
        <w:t>（目論見書の記載内容）</w:t>
      </w:r>
    </w:p>
    <w:p w:rsidR="002E0464" w:rsidRPr="007F3BD7" w:rsidRDefault="002E0464" w:rsidP="002E0464">
      <w:pPr>
        <w:ind w:left="179" w:hangingChars="85" w:hanging="179"/>
      </w:pPr>
      <w:r w:rsidRPr="007F3BD7">
        <w:rPr>
          <w:b/>
          <w:bCs/>
        </w:rPr>
        <w:t>第十二条</w:t>
      </w:r>
      <w:r w:rsidRPr="007F3BD7">
        <w:t xml:space="preserve">　法第十三条第二項の規定により目論見書に記載すべき内容として大蔵省令で定めるものは、</w:t>
      </w:r>
      <w:r w:rsidRPr="002E0464">
        <w:rPr>
          <w:u w:val="single" w:color="FF0000"/>
        </w:rPr>
        <w:t>第二号様式第一部</w:t>
      </w:r>
      <w:r w:rsidRPr="008A5F77">
        <w:rPr>
          <w:u w:val="single" w:color="FF0000"/>
        </w:rPr>
        <w:t>若しくは第二号の二様式</w:t>
      </w:r>
      <w:r w:rsidRPr="007F3BD7">
        <w:t>又は第七号様式第一部に掲げる事項とする。ただし、法第二十五条第四項の規定により公衆の縦覧に供しないこととされた部分を除く。</w:t>
      </w:r>
    </w:p>
    <w:p w:rsidR="002E0464" w:rsidRPr="002E0464" w:rsidRDefault="002E0464" w:rsidP="002E0464">
      <w:pPr>
        <w:ind w:left="178" w:hangingChars="85" w:hanging="178"/>
        <w:rPr>
          <w:rFonts w:hint="eastAsia"/>
        </w:rPr>
      </w:pPr>
    </w:p>
    <w:p w:rsidR="002E0464" w:rsidRDefault="002E0464" w:rsidP="002E0464">
      <w:pPr>
        <w:ind w:left="178" w:hangingChars="85" w:hanging="178"/>
        <w:rPr>
          <w:rFonts w:hint="eastAsia"/>
        </w:rPr>
      </w:pPr>
      <w:r>
        <w:rPr>
          <w:rFonts w:hint="eastAsia"/>
        </w:rPr>
        <w:t>（改正前）</w:t>
      </w:r>
    </w:p>
    <w:p w:rsidR="002E0464" w:rsidRPr="007F3BD7" w:rsidRDefault="002E0464" w:rsidP="002E0464">
      <w:pPr>
        <w:ind w:leftChars="85" w:left="178"/>
      </w:pPr>
      <w:r w:rsidRPr="007F3BD7">
        <w:t>（目論見書の記載内容）</w:t>
      </w:r>
    </w:p>
    <w:p w:rsidR="002E0464" w:rsidRPr="007F3BD7" w:rsidRDefault="002E0464" w:rsidP="002E0464">
      <w:pPr>
        <w:ind w:left="179" w:hangingChars="85" w:hanging="179"/>
      </w:pPr>
      <w:r w:rsidRPr="007F3BD7">
        <w:rPr>
          <w:b/>
          <w:bCs/>
        </w:rPr>
        <w:lastRenderedPageBreak/>
        <w:t>第十二条</w:t>
      </w:r>
      <w:r w:rsidRPr="007F3BD7">
        <w:t xml:space="preserve">　法第十三条第二項の規定により目論見書に記載すべき内容として大蔵省令で定めるものは、</w:t>
      </w:r>
      <w:r w:rsidRPr="002E0464">
        <w:rPr>
          <w:u w:val="single" w:color="FF0000"/>
        </w:rPr>
        <w:t>第二号様式第一部</w:t>
      </w:r>
      <w:r w:rsidRPr="007F3BD7">
        <w:t>又は第七号様式第一部に掲げる事項とする。ただし、法第二十五条第四項の規定により公衆の縦覧に供しないこととされた部分を除く。</w:t>
      </w:r>
    </w:p>
    <w:p w:rsidR="002E0464" w:rsidRPr="002E0464" w:rsidRDefault="002E0464" w:rsidP="002E0464">
      <w:pPr>
        <w:rPr>
          <w:rFonts w:hint="eastAsia"/>
        </w:rPr>
      </w:pPr>
    </w:p>
    <w:p w:rsidR="00BD5C17" w:rsidRPr="002E0464" w:rsidRDefault="00BD5C17" w:rsidP="00BD5C17">
      <w:pPr>
        <w:rPr>
          <w:rFonts w:hint="eastAsia"/>
        </w:rPr>
      </w:pPr>
    </w:p>
    <w:p w:rsidR="00BD5C17" w:rsidRPr="005F101F" w:rsidRDefault="00BD5C17" w:rsidP="00BD5C17">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BD5C17" w:rsidRPr="005F101F" w:rsidRDefault="00BD5C17" w:rsidP="00BD5C17">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92533" w:rsidRDefault="00BD5C17" w:rsidP="00792533">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792533" w:rsidRDefault="00792533" w:rsidP="00792533">
      <w:pPr>
        <w:rPr>
          <w:rFonts w:hint="eastAsia"/>
        </w:rPr>
      </w:pPr>
    </w:p>
    <w:p w:rsidR="00792533" w:rsidRDefault="00792533" w:rsidP="00792533">
      <w:pPr>
        <w:rPr>
          <w:rFonts w:hint="eastAsia"/>
        </w:rPr>
      </w:pPr>
      <w:r>
        <w:rPr>
          <w:rFonts w:hint="eastAsia"/>
        </w:rPr>
        <w:t>（改正後）</w:t>
      </w:r>
    </w:p>
    <w:p w:rsidR="00792533" w:rsidRPr="007F3BD7" w:rsidRDefault="00792533" w:rsidP="00792533">
      <w:pPr>
        <w:ind w:leftChars="85" w:left="178"/>
      </w:pPr>
      <w:r w:rsidRPr="007F3BD7">
        <w:t>（目論見書の記載内容）</w:t>
      </w:r>
    </w:p>
    <w:p w:rsidR="00792533" w:rsidRPr="007F3BD7" w:rsidRDefault="00792533" w:rsidP="00792533">
      <w:pPr>
        <w:ind w:left="179" w:hangingChars="85" w:hanging="179"/>
      </w:pPr>
      <w:r w:rsidRPr="007F3BD7">
        <w:rPr>
          <w:b/>
          <w:bCs/>
        </w:rPr>
        <w:t>第十二条</w:t>
      </w:r>
      <w:r w:rsidRPr="007F3BD7">
        <w:t xml:space="preserve">　法第十三条第二項の規定により目論見書に記載すべき内容として</w:t>
      </w:r>
      <w:r w:rsidRPr="00792533">
        <w:rPr>
          <w:rFonts w:hint="eastAsia"/>
          <w:u w:val="single" w:color="FF0000"/>
        </w:rPr>
        <w:t xml:space="preserve">　</w:t>
      </w:r>
      <w:r w:rsidRPr="007F3BD7">
        <w:t>大蔵省令で定めるものは、第二号様式第一部又は第七号様式第一部に掲げる事項</w:t>
      </w:r>
      <w:r w:rsidRPr="00792533">
        <w:rPr>
          <w:rFonts w:hint="eastAsia"/>
          <w:u w:val="single" w:color="FF0000"/>
        </w:rPr>
        <w:t xml:space="preserve">　</w:t>
      </w:r>
      <w:r w:rsidRPr="007F3BD7">
        <w:t>とする。ただし、法第二十五条第四項の規定により公衆の縦覧に供しないこととされた部分を除く。</w:t>
      </w:r>
    </w:p>
    <w:p w:rsidR="00792533" w:rsidRPr="00792533" w:rsidRDefault="00792533" w:rsidP="00792533">
      <w:pPr>
        <w:ind w:left="178" w:hangingChars="85" w:hanging="178"/>
        <w:rPr>
          <w:rFonts w:hint="eastAsia"/>
        </w:rPr>
      </w:pPr>
    </w:p>
    <w:p w:rsidR="00792533" w:rsidRDefault="00792533" w:rsidP="00792533">
      <w:pPr>
        <w:ind w:left="178" w:hangingChars="85" w:hanging="178"/>
        <w:rPr>
          <w:rFonts w:hint="eastAsia"/>
        </w:rPr>
      </w:pPr>
      <w:r>
        <w:rPr>
          <w:rFonts w:hint="eastAsia"/>
        </w:rPr>
        <w:t>（改正前）</w:t>
      </w:r>
    </w:p>
    <w:p w:rsidR="00792533" w:rsidRPr="007F3BD7" w:rsidRDefault="00792533" w:rsidP="00792533">
      <w:pPr>
        <w:ind w:leftChars="85" w:left="178"/>
      </w:pPr>
      <w:r w:rsidRPr="007F3BD7">
        <w:t>（目論見書の記載内容）</w:t>
      </w:r>
    </w:p>
    <w:p w:rsidR="00792533" w:rsidRPr="007F3BD7" w:rsidRDefault="00792533" w:rsidP="00792533">
      <w:pPr>
        <w:ind w:left="179" w:hangingChars="85" w:hanging="179"/>
      </w:pPr>
      <w:r w:rsidRPr="007F3BD7">
        <w:rPr>
          <w:b/>
          <w:bCs/>
        </w:rPr>
        <w:t>第十二条</w:t>
      </w:r>
      <w:r w:rsidRPr="007F3BD7">
        <w:t xml:space="preserve">　法第十三条第二項の規定により目論見書に記載すべき内容として</w:t>
      </w:r>
      <w:r w:rsidRPr="00792533">
        <w:rPr>
          <w:u w:val="single" w:color="FF0000"/>
        </w:rPr>
        <w:t>同項に規定する</w:t>
      </w:r>
      <w:r w:rsidRPr="007F3BD7">
        <w:t>大蔵省令で定めるものは、第二号様式第一部又は第七号様式第一部に掲げる事項</w:t>
      </w:r>
      <w:r w:rsidRPr="00792533">
        <w:rPr>
          <w:u w:val="single" w:color="FF0000"/>
        </w:rPr>
        <w:t>の内容</w:t>
      </w:r>
      <w:r w:rsidRPr="007F3BD7">
        <w:t>とする。ただし、法第二十五条第四項の規定により公衆の縦覧に供しないこととされた部分を除く。</w:t>
      </w:r>
    </w:p>
    <w:p w:rsidR="00792533" w:rsidRPr="00792533" w:rsidRDefault="00792533" w:rsidP="00792533">
      <w:pPr>
        <w:rPr>
          <w:rFonts w:hint="eastAsia"/>
        </w:rPr>
      </w:pPr>
    </w:p>
    <w:p w:rsidR="00BD5C17" w:rsidRPr="00792533" w:rsidRDefault="00BD5C17" w:rsidP="00BD5C17">
      <w:pPr>
        <w:rPr>
          <w:rFonts w:hint="eastAsia"/>
        </w:rPr>
      </w:pPr>
    </w:p>
    <w:p w:rsidR="00BD5C17" w:rsidRDefault="00BD5C17" w:rsidP="00BD5C17">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BD5C17" w:rsidRPr="00012B1B" w:rsidRDefault="00BD5C17" w:rsidP="00BD5C17">
      <w:pPr>
        <w:rPr>
          <w:rFonts w:hint="eastAsia"/>
        </w:rPr>
      </w:pPr>
    </w:p>
    <w:p w:rsidR="00BD5C17" w:rsidRPr="007F3BD7" w:rsidRDefault="00BD5C17" w:rsidP="00BD5C17">
      <w:pPr>
        <w:ind w:leftChars="85" w:left="178"/>
      </w:pPr>
      <w:r w:rsidRPr="007F3BD7">
        <w:t>（目論見書の記載内容）</w:t>
      </w:r>
    </w:p>
    <w:p w:rsidR="00BD5C17" w:rsidRPr="007F3BD7" w:rsidRDefault="00BD5C17" w:rsidP="00BD5C17">
      <w:pPr>
        <w:ind w:left="179" w:hangingChars="85" w:hanging="179"/>
      </w:pPr>
      <w:r w:rsidRPr="007F3BD7">
        <w:rPr>
          <w:b/>
          <w:bCs/>
        </w:rPr>
        <w:t>第十二条</w:t>
      </w:r>
      <w:r w:rsidRPr="007F3BD7">
        <w:t xml:space="preserve">　法第十三条第二項の規定により目論見書に記載すべき内容として同項に規定する大蔵省令で定めるものは、第二号様式第一部又は第七号様式第一部に掲げる事項の内容とする。ただし、法第二十五条第四項の規定により公衆の縦覧に供しないこととされた部分を除く。</w:t>
      </w:r>
    </w:p>
    <w:p w:rsidR="006F7A7D" w:rsidRPr="00BD5C17" w:rsidRDefault="006F7A7D">
      <w:pPr>
        <w:rPr>
          <w:rFonts w:hint="eastAsia"/>
        </w:rPr>
      </w:pPr>
    </w:p>
    <w:sectPr w:rsidR="006F7A7D" w:rsidRPr="00BD5C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D1" w:rsidRDefault="00E028D1">
      <w:r>
        <w:separator/>
      </w:r>
    </w:p>
  </w:endnote>
  <w:endnote w:type="continuationSeparator" w:id="0">
    <w:p w:rsidR="00E028D1" w:rsidRDefault="00E0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07" w:rsidRDefault="00AD6907" w:rsidP="00BD5C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6907" w:rsidRDefault="00AD6907" w:rsidP="00BD5C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07" w:rsidRDefault="00AD6907" w:rsidP="00BD5C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7413">
      <w:rPr>
        <w:rStyle w:val="a4"/>
        <w:noProof/>
      </w:rPr>
      <w:t>1</w:t>
    </w:r>
    <w:r>
      <w:rPr>
        <w:rStyle w:val="a4"/>
      </w:rPr>
      <w:fldChar w:fldCharType="end"/>
    </w:r>
  </w:p>
  <w:p w:rsidR="00AD6907" w:rsidRDefault="00AD6907" w:rsidP="00BD5C1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012</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D1" w:rsidRDefault="00E028D1">
      <w:r>
        <w:separator/>
      </w:r>
    </w:p>
  </w:footnote>
  <w:footnote w:type="continuationSeparator" w:id="0">
    <w:p w:rsidR="00E028D1" w:rsidRDefault="00E028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C17"/>
    <w:rsid w:val="000A4310"/>
    <w:rsid w:val="0012069C"/>
    <w:rsid w:val="00176127"/>
    <w:rsid w:val="001B7FC2"/>
    <w:rsid w:val="001F7DDC"/>
    <w:rsid w:val="00286616"/>
    <w:rsid w:val="002A070B"/>
    <w:rsid w:val="002C730F"/>
    <w:rsid w:val="002E0464"/>
    <w:rsid w:val="003B2A62"/>
    <w:rsid w:val="0043623F"/>
    <w:rsid w:val="00455818"/>
    <w:rsid w:val="00545CC1"/>
    <w:rsid w:val="006175D3"/>
    <w:rsid w:val="00646F34"/>
    <w:rsid w:val="00683848"/>
    <w:rsid w:val="006B3B3B"/>
    <w:rsid w:val="006F7A7D"/>
    <w:rsid w:val="00722621"/>
    <w:rsid w:val="00792533"/>
    <w:rsid w:val="007D4726"/>
    <w:rsid w:val="008432E9"/>
    <w:rsid w:val="00847861"/>
    <w:rsid w:val="00972F28"/>
    <w:rsid w:val="00A704F5"/>
    <w:rsid w:val="00A77F0D"/>
    <w:rsid w:val="00AD6907"/>
    <w:rsid w:val="00AF0DB4"/>
    <w:rsid w:val="00B90D7D"/>
    <w:rsid w:val="00BD5C17"/>
    <w:rsid w:val="00C35393"/>
    <w:rsid w:val="00C5463C"/>
    <w:rsid w:val="00CA5544"/>
    <w:rsid w:val="00D3707A"/>
    <w:rsid w:val="00D600BD"/>
    <w:rsid w:val="00E028D1"/>
    <w:rsid w:val="00E21FD3"/>
    <w:rsid w:val="00E84C89"/>
    <w:rsid w:val="00FB1EE8"/>
    <w:rsid w:val="00FE179A"/>
    <w:rsid w:val="00FE7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C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D5C17"/>
    <w:pPr>
      <w:tabs>
        <w:tab w:val="center" w:pos="4252"/>
        <w:tab w:val="right" w:pos="8504"/>
      </w:tabs>
      <w:snapToGrid w:val="0"/>
    </w:pPr>
  </w:style>
  <w:style w:type="character" w:styleId="a4">
    <w:name w:val="page number"/>
    <w:basedOn w:val="a0"/>
    <w:rsid w:val="00BD5C17"/>
  </w:style>
  <w:style w:type="paragraph" w:styleId="a5">
    <w:name w:val="header"/>
    <w:basedOn w:val="a"/>
    <w:rsid w:val="00AD69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1226</Words>
  <Characters>6991</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2024-09-26T08:08:00Z</dcterms:created>
  <dcterms:modified xsi:type="dcterms:W3CDTF">2024-09-26T08:08:00Z</dcterms:modified>
</cp:coreProperties>
</file>